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A3" w:rsidRPr="008856C1" w:rsidRDefault="008A6056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8856C1">
        <w:rPr>
          <w:b/>
          <w:sz w:val="28"/>
          <w:szCs w:val="28"/>
        </w:rPr>
        <w:t>ПОЯСНИТЕЛЬНАЯ ЗАПИСКА</w:t>
      </w:r>
    </w:p>
    <w:p w:rsidR="002761A3" w:rsidRPr="008856C1" w:rsidRDefault="008A6056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8856C1">
        <w:rPr>
          <w:b/>
          <w:sz w:val="28"/>
          <w:szCs w:val="28"/>
        </w:rPr>
        <w:t>К ГОДОВОМУ ОТЧЕТУ ОБ ИСПОЛНЕНИИ МЕРОПРИЯТИЙ</w:t>
      </w:r>
    </w:p>
    <w:p w:rsidR="0039042B" w:rsidRPr="008856C1" w:rsidRDefault="008A6056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8A6056">
        <w:rPr>
          <w:b/>
          <w:sz w:val="28"/>
          <w:szCs w:val="28"/>
        </w:rPr>
        <w:t>ПОДПРОГРАММЫ «УЛУЧШЕНИЕ УСЛОВИЙ И ОХРАНЫ ТРУДА В ИРКУТСКОЙ ОБЛАСТИ» НА 2019-2024 ГОДЫ</w:t>
      </w:r>
      <w:r w:rsidRPr="008856C1">
        <w:rPr>
          <w:b/>
          <w:sz w:val="28"/>
          <w:szCs w:val="28"/>
        </w:rPr>
        <w:t xml:space="preserve"> ГОСУДАРСТВЕННОЙ ПРОГРАММЫ ИРКУТСКОЙ ОБЛАСТИ </w:t>
      </w:r>
    </w:p>
    <w:p w:rsidR="00D552AE" w:rsidRPr="008856C1" w:rsidRDefault="008A6056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8856C1">
        <w:rPr>
          <w:b/>
          <w:sz w:val="28"/>
          <w:szCs w:val="28"/>
        </w:rPr>
        <w:t>«ТРУД И ЗАНЯТОСТЬ» НА 201</w:t>
      </w:r>
      <w:r>
        <w:rPr>
          <w:b/>
          <w:sz w:val="28"/>
          <w:szCs w:val="28"/>
        </w:rPr>
        <w:t>9</w:t>
      </w:r>
      <w:r w:rsidRPr="008856C1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8856C1">
        <w:rPr>
          <w:b/>
          <w:sz w:val="28"/>
          <w:szCs w:val="28"/>
        </w:rPr>
        <w:t xml:space="preserve"> ГОДЫ </w:t>
      </w:r>
    </w:p>
    <w:p w:rsidR="002761A3" w:rsidRPr="008856C1" w:rsidRDefault="008A6056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8856C1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21</w:t>
      </w:r>
      <w:r w:rsidRPr="008856C1">
        <w:rPr>
          <w:b/>
          <w:sz w:val="28"/>
          <w:szCs w:val="28"/>
        </w:rPr>
        <w:t xml:space="preserve"> ГОД</w:t>
      </w:r>
    </w:p>
    <w:p w:rsidR="002761A3" w:rsidRPr="000E771D" w:rsidRDefault="002761A3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</w:p>
    <w:p w:rsidR="00367F99" w:rsidRPr="008A6056" w:rsidRDefault="00367F99" w:rsidP="008A6056">
      <w:pPr>
        <w:keepNext/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color w:val="000000"/>
          <w:sz w:val="28"/>
          <w:szCs w:val="28"/>
        </w:rPr>
      </w:pPr>
      <w:r w:rsidRPr="007531D3">
        <w:rPr>
          <w:color w:val="000000"/>
          <w:sz w:val="28"/>
          <w:szCs w:val="28"/>
        </w:rPr>
        <w:t xml:space="preserve">Целью </w:t>
      </w:r>
      <w:r w:rsidR="008A6056" w:rsidRPr="008A6056">
        <w:rPr>
          <w:color w:val="000000"/>
          <w:sz w:val="28"/>
          <w:szCs w:val="28"/>
        </w:rPr>
        <w:t>подпрограммы «Улучшение условий и охраны труда в Иркутской области» на 2019-2024 годы (далее – подпрограмма 1)</w:t>
      </w:r>
      <w:r w:rsidR="008A6056">
        <w:rPr>
          <w:color w:val="000000"/>
          <w:sz w:val="28"/>
          <w:szCs w:val="28"/>
        </w:rPr>
        <w:t xml:space="preserve"> </w:t>
      </w:r>
      <w:r w:rsidRPr="007531D3">
        <w:rPr>
          <w:color w:val="000000"/>
          <w:sz w:val="28"/>
          <w:szCs w:val="28"/>
        </w:rPr>
        <w:t xml:space="preserve">является </w:t>
      </w:r>
      <w:r w:rsidRPr="007531D3">
        <w:rPr>
          <w:sz w:val="28"/>
          <w:szCs w:val="28"/>
        </w:rPr>
        <w:t>улучшение условий и охраны труда у работодателей, расположенных на территории Иркутской области, и, как следствие, снижение уровня производственного травматизма и профессиональной заболеваемости.</w:t>
      </w:r>
    </w:p>
    <w:p w:rsidR="00367F99" w:rsidRPr="007531D3" w:rsidRDefault="00367F99" w:rsidP="008A6056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color w:val="000000"/>
          <w:sz w:val="28"/>
          <w:szCs w:val="28"/>
        </w:rPr>
      </w:pPr>
      <w:r w:rsidRPr="007531D3">
        <w:rPr>
          <w:color w:val="000000"/>
          <w:sz w:val="28"/>
          <w:szCs w:val="28"/>
        </w:rPr>
        <w:t xml:space="preserve">На достижение цели подпрограммы 1 в 2021 году предусмотрено финансирование за счет средств областного бюджета в объеме </w:t>
      </w:r>
      <w:r w:rsidRPr="007531D3">
        <w:rPr>
          <w:color w:val="000000"/>
          <w:sz w:val="28"/>
          <w:szCs w:val="28"/>
        </w:rPr>
        <w:br/>
        <w:t xml:space="preserve">43 364,9 тыс. рублей, фактически исполнено </w:t>
      </w:r>
      <w:r w:rsidRPr="007531D3">
        <w:rPr>
          <w:sz w:val="28"/>
          <w:szCs w:val="28"/>
        </w:rPr>
        <w:t>43 364,9</w:t>
      </w:r>
      <w:r w:rsidRPr="007531D3">
        <w:rPr>
          <w:color w:val="000000"/>
          <w:sz w:val="28"/>
          <w:szCs w:val="28"/>
        </w:rPr>
        <w:t xml:space="preserve"> тыс. рублей (100%).</w:t>
      </w:r>
    </w:p>
    <w:p w:rsidR="00367F99" w:rsidRPr="007531D3" w:rsidRDefault="00367F99" w:rsidP="008A6056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>Достижение цели характеризуют целевые показатели:</w:t>
      </w:r>
    </w:p>
    <w:p w:rsidR="00367F99" w:rsidRPr="007531D3" w:rsidRDefault="00367F99" w:rsidP="008A6056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 xml:space="preserve">1. Численность пострадавших при несчастных случаях на производстве с утратой трудоспособности на один рабочий день и более и со смертельным исходом в расчете на 1 000 работающих составила 1,2 промилле (плановое значение – 1,6 промилле); </w:t>
      </w:r>
    </w:p>
    <w:p w:rsidR="00367F99" w:rsidRPr="007531D3" w:rsidRDefault="00367F99" w:rsidP="00367F99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>2. Количество рабочих мест, на которых проведена специальная оценка условий труда (по данным ФГИС СОУТ нарастающим итогом с 2014 года) составило 615 122 рабочих места (плановое значение – 491 458 рабочих мест).</w:t>
      </w:r>
    </w:p>
    <w:p w:rsidR="0009522D" w:rsidRPr="007531D3" w:rsidRDefault="00367F99" w:rsidP="00367F99">
      <w:pPr>
        <w:widowControl w:val="0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7531D3">
        <w:rPr>
          <w:sz w:val="28"/>
          <w:szCs w:val="28"/>
        </w:rPr>
        <w:t>В рамках подпрограммы 1 реализованы основные мероприятия:</w:t>
      </w:r>
    </w:p>
    <w:p w:rsidR="00051C6E" w:rsidRPr="00135EF5" w:rsidRDefault="001C701E" w:rsidP="00135EF5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line="312" w:lineRule="exact"/>
        <w:ind w:left="0" w:firstLine="568"/>
        <w:jc w:val="both"/>
        <w:rPr>
          <w:rFonts w:ascii="Times New Roman" w:hAnsi="Times New Roman"/>
          <w:b/>
          <w:sz w:val="28"/>
          <w:szCs w:val="28"/>
        </w:rPr>
      </w:pPr>
      <w:r w:rsidRPr="00135EF5">
        <w:rPr>
          <w:rFonts w:ascii="Times New Roman" w:hAnsi="Times New Roman"/>
          <w:b/>
          <w:sz w:val="28"/>
          <w:szCs w:val="28"/>
        </w:rPr>
        <w:t xml:space="preserve">Основное мероприятие </w:t>
      </w:r>
      <w:r w:rsidR="00D8607D" w:rsidRPr="00135EF5">
        <w:rPr>
          <w:rFonts w:ascii="Times New Roman" w:hAnsi="Times New Roman"/>
          <w:b/>
          <w:sz w:val="28"/>
          <w:szCs w:val="28"/>
        </w:rPr>
        <w:t>«Реализация превентивных мер, направленных на улучшение условий труда, снижение уровня производственного травматизма и профессиональной заболеваемости»</w:t>
      </w:r>
      <w:r w:rsidR="00F7465F" w:rsidRPr="00135EF5">
        <w:rPr>
          <w:rFonts w:ascii="Times New Roman" w:hAnsi="Times New Roman"/>
          <w:b/>
          <w:sz w:val="28"/>
          <w:szCs w:val="28"/>
        </w:rPr>
        <w:t xml:space="preserve"> </w:t>
      </w:r>
      <w:r w:rsidR="00177940" w:rsidRPr="00135EF5">
        <w:rPr>
          <w:rFonts w:ascii="Times New Roman" w:hAnsi="Times New Roman"/>
          <w:b/>
          <w:sz w:val="28"/>
          <w:szCs w:val="28"/>
        </w:rPr>
        <w:t>на 201</w:t>
      </w:r>
      <w:r w:rsidR="00D8607D" w:rsidRPr="00135EF5">
        <w:rPr>
          <w:rFonts w:ascii="Times New Roman" w:hAnsi="Times New Roman"/>
          <w:b/>
          <w:sz w:val="28"/>
          <w:szCs w:val="28"/>
        </w:rPr>
        <w:t>9</w:t>
      </w:r>
      <w:r w:rsidR="00177940" w:rsidRPr="00135EF5">
        <w:rPr>
          <w:rFonts w:ascii="Times New Roman" w:hAnsi="Times New Roman"/>
          <w:b/>
          <w:sz w:val="28"/>
          <w:szCs w:val="28"/>
        </w:rPr>
        <w:t>-202</w:t>
      </w:r>
      <w:r w:rsidR="00D8607D" w:rsidRPr="00135EF5">
        <w:rPr>
          <w:rFonts w:ascii="Times New Roman" w:hAnsi="Times New Roman"/>
          <w:b/>
          <w:sz w:val="28"/>
          <w:szCs w:val="28"/>
        </w:rPr>
        <w:t>4</w:t>
      </w:r>
      <w:r w:rsidR="00177940" w:rsidRPr="00135EF5">
        <w:rPr>
          <w:rFonts w:ascii="Times New Roman" w:hAnsi="Times New Roman"/>
          <w:b/>
          <w:sz w:val="28"/>
          <w:szCs w:val="28"/>
        </w:rPr>
        <w:t xml:space="preserve"> годы</w:t>
      </w:r>
      <w:r w:rsidR="00135EF5">
        <w:rPr>
          <w:rFonts w:ascii="Times New Roman" w:hAnsi="Times New Roman"/>
          <w:b/>
          <w:sz w:val="28"/>
          <w:szCs w:val="28"/>
        </w:rPr>
        <w:t>.</w:t>
      </w:r>
    </w:p>
    <w:p w:rsidR="00051C6E" w:rsidRPr="007531D3" w:rsidRDefault="00051C6E" w:rsidP="00051C6E">
      <w:pPr>
        <w:pStyle w:val="ConsPlusNormal"/>
        <w:widowControl/>
        <w:tabs>
          <w:tab w:val="left" w:pos="709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D3">
        <w:rPr>
          <w:rFonts w:ascii="Times New Roman" w:hAnsi="Times New Roman" w:cs="Times New Roman"/>
          <w:sz w:val="28"/>
          <w:szCs w:val="28"/>
        </w:rPr>
        <w:t xml:space="preserve">Объем средств, предусмотренный в 2021 году за счет средств областного бюджета, составляет 464,0 тыс. рублей, фактически освоено 464,0 тыс. рублей (100%). </w:t>
      </w:r>
    </w:p>
    <w:p w:rsidR="00051C6E" w:rsidRPr="007531D3" w:rsidRDefault="00051C6E" w:rsidP="00051C6E">
      <w:pPr>
        <w:spacing w:line="312" w:lineRule="exact"/>
        <w:ind w:firstLine="709"/>
        <w:jc w:val="both"/>
        <w:rPr>
          <w:sz w:val="28"/>
          <w:szCs w:val="28"/>
        </w:rPr>
      </w:pPr>
      <w:r w:rsidRPr="007531D3">
        <w:rPr>
          <w:sz w:val="28"/>
          <w:szCs w:val="28"/>
        </w:rPr>
        <w:t>В рамках основного мероприятия проведена следующая работа:</w:t>
      </w:r>
    </w:p>
    <w:p w:rsidR="00051C6E" w:rsidRPr="007531D3" w:rsidRDefault="00051C6E" w:rsidP="00051C6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31D3">
        <w:rPr>
          <w:sz w:val="28"/>
          <w:szCs w:val="28"/>
        </w:rPr>
        <w:t>1) оказано 6 340 консультаций работодателям по вопросам охраны труда;</w:t>
      </w:r>
    </w:p>
    <w:p w:rsidR="00051C6E" w:rsidRPr="007531D3" w:rsidRDefault="00051C6E" w:rsidP="00051C6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>2) организованы информационно–методические мероприятия по вопросам эффективного управления охраной труда:</w:t>
      </w:r>
    </w:p>
    <w:p w:rsidR="00051C6E" w:rsidRPr="007531D3" w:rsidRDefault="00051C6E" w:rsidP="00051C6E">
      <w:pPr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 xml:space="preserve">-  проведено </w:t>
      </w:r>
      <w:r w:rsidRPr="007531D3">
        <w:rPr>
          <w:bCs/>
          <w:sz w:val="28"/>
          <w:szCs w:val="28"/>
        </w:rPr>
        <w:t xml:space="preserve">3 </w:t>
      </w:r>
      <w:r w:rsidRPr="007531D3">
        <w:rPr>
          <w:sz w:val="28"/>
          <w:szCs w:val="28"/>
        </w:rPr>
        <w:t xml:space="preserve">селекторных </w:t>
      </w:r>
      <w:r w:rsidRPr="007531D3">
        <w:rPr>
          <w:bCs/>
          <w:sz w:val="28"/>
          <w:szCs w:val="28"/>
        </w:rPr>
        <w:t xml:space="preserve">совещания </w:t>
      </w:r>
      <w:r w:rsidRPr="007531D3">
        <w:rPr>
          <w:sz w:val="28"/>
          <w:szCs w:val="28"/>
        </w:rPr>
        <w:t>со специалистами, исполняющими отдельные областные государственные полномочия в сфере труда на территории Иркутской области, по вопросам профилактики производственного травматизма и профессиональной заболеваемости, реализации политики по улучшению условий и охраны труда на территории Иркутской области в 2021 году, коллективно-договорного регулирования трудовых отношений;</w:t>
      </w:r>
    </w:p>
    <w:p w:rsidR="00051C6E" w:rsidRPr="007531D3" w:rsidRDefault="00051C6E" w:rsidP="00051C6E">
      <w:pPr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 xml:space="preserve">- проведены межведомственные </w:t>
      </w:r>
      <w:r w:rsidRPr="007531D3">
        <w:rPr>
          <w:bCs/>
          <w:sz w:val="28"/>
          <w:szCs w:val="28"/>
        </w:rPr>
        <w:t>совещания</w:t>
      </w:r>
      <w:r w:rsidRPr="007531D3">
        <w:rPr>
          <w:sz w:val="28"/>
          <w:szCs w:val="28"/>
        </w:rPr>
        <w:t xml:space="preserve"> по вопросам обеспечения </w:t>
      </w:r>
      <w:r w:rsidRPr="007531D3">
        <w:rPr>
          <w:bCs/>
          <w:sz w:val="28"/>
          <w:szCs w:val="28"/>
        </w:rPr>
        <w:t>безопасности</w:t>
      </w:r>
      <w:r w:rsidRPr="007531D3">
        <w:rPr>
          <w:sz w:val="28"/>
          <w:szCs w:val="28"/>
        </w:rPr>
        <w:t xml:space="preserve"> при выполнении работ в водопроводных, канализационных, газовых колодцах и иных помещениях систем водоснабжения и водоотведения, </w:t>
      </w:r>
      <w:r w:rsidRPr="007531D3">
        <w:rPr>
          <w:sz w:val="28"/>
          <w:szCs w:val="28"/>
        </w:rPr>
        <w:lastRenderedPageBreak/>
        <w:t xml:space="preserve">а также по вопросам  обеспечения законности в сфере охраны труда в угольной отрасли; </w:t>
      </w:r>
    </w:p>
    <w:p w:rsidR="00051C6E" w:rsidRPr="007531D3" w:rsidRDefault="00051C6E" w:rsidP="00051C6E">
      <w:pPr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 xml:space="preserve">- организован и проведен  </w:t>
      </w:r>
      <w:r w:rsidRPr="007531D3">
        <w:rPr>
          <w:bCs/>
          <w:sz w:val="28"/>
          <w:szCs w:val="28"/>
        </w:rPr>
        <w:t xml:space="preserve">семинар </w:t>
      </w:r>
      <w:r w:rsidRPr="007531D3">
        <w:rPr>
          <w:sz w:val="28"/>
          <w:szCs w:val="28"/>
        </w:rPr>
        <w:t xml:space="preserve">со специалистами муниципальных образований, осуществляющих отдельные областные государственные полномочия в сфере труда; </w:t>
      </w:r>
    </w:p>
    <w:p w:rsidR="00051C6E" w:rsidRPr="007531D3" w:rsidRDefault="00051C6E" w:rsidP="00051C6E">
      <w:pPr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 xml:space="preserve">- на территории 42 муниципальных образований проведено </w:t>
      </w:r>
      <w:r w:rsidRPr="007531D3">
        <w:rPr>
          <w:sz w:val="28"/>
          <w:szCs w:val="28"/>
        </w:rPr>
        <w:br/>
        <w:t>145 совещаний с работодателями по вопросам охраны труда;</w:t>
      </w:r>
    </w:p>
    <w:p w:rsidR="00051C6E" w:rsidRPr="007531D3" w:rsidRDefault="00051C6E" w:rsidP="00051C6E">
      <w:pPr>
        <w:pStyle w:val="a3"/>
        <w:tabs>
          <w:tab w:val="left" w:pos="851"/>
        </w:tabs>
        <w:autoSpaceDE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531D3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 разработаны </w:t>
      </w:r>
      <w:r w:rsidRPr="007531D3">
        <w:rPr>
          <w:rFonts w:ascii="Times New Roman" w:hAnsi="Times New Roman"/>
          <w:bCs/>
          <w:color w:val="000000"/>
          <w:sz w:val="28"/>
          <w:szCs w:val="28"/>
        </w:rPr>
        <w:t xml:space="preserve">брошюры 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«Адресно-телефонный справочник системы государственного управления охраной труда в Иркутской области», «Рекомендации по внедрению в организациях Иркутской области программы «нулевого травматизма», «Рекомендации по организации работы кабинета охраны труда и уголка охраны труда», </w:t>
      </w:r>
      <w:r w:rsidRPr="007531D3">
        <w:rPr>
          <w:rFonts w:ascii="Times New Roman" w:hAnsi="Times New Roman"/>
          <w:bCs/>
          <w:color w:val="000000"/>
          <w:sz w:val="28"/>
          <w:szCs w:val="28"/>
        </w:rPr>
        <w:t xml:space="preserve">буклет 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«Ответственность работодателя за нарушение требований охраны труда», </w:t>
      </w:r>
      <w:r w:rsidRPr="007531D3">
        <w:rPr>
          <w:rFonts w:ascii="Times New Roman" w:hAnsi="Times New Roman"/>
          <w:bCs/>
          <w:color w:val="000000"/>
          <w:sz w:val="28"/>
          <w:szCs w:val="28"/>
        </w:rPr>
        <w:t>буклет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 «Охрана труда при выполнении работ в колодцах и иных ограниченных и замкнутых пространствах», </w:t>
      </w:r>
      <w:r w:rsidRPr="007531D3">
        <w:rPr>
          <w:rFonts w:ascii="Times New Roman" w:hAnsi="Times New Roman"/>
          <w:bCs/>
          <w:color w:val="000000"/>
          <w:sz w:val="28"/>
          <w:szCs w:val="28"/>
        </w:rPr>
        <w:t>информационно-аналитический доклад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 «О состоянии условий</w:t>
      </w:r>
      <w:proofErr w:type="gramEnd"/>
      <w:r w:rsidRPr="007531D3">
        <w:rPr>
          <w:rFonts w:ascii="Times New Roman" w:hAnsi="Times New Roman"/>
          <w:color w:val="000000"/>
          <w:sz w:val="28"/>
          <w:szCs w:val="28"/>
        </w:rPr>
        <w:t xml:space="preserve"> и охраны труда в Иркутской области в 2020 году и мерах по их улучшению»;</w:t>
      </w:r>
    </w:p>
    <w:p w:rsidR="00051C6E" w:rsidRPr="007531D3" w:rsidRDefault="00051C6E" w:rsidP="00051C6E">
      <w:pPr>
        <w:pStyle w:val="a3"/>
        <w:tabs>
          <w:tab w:val="left" w:pos="851"/>
        </w:tabs>
        <w:autoSpaceDE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31D3">
        <w:rPr>
          <w:rFonts w:ascii="Times New Roman" w:hAnsi="Times New Roman"/>
          <w:color w:val="000000"/>
          <w:sz w:val="28"/>
          <w:szCs w:val="28"/>
        </w:rPr>
        <w:t>3)</w:t>
      </w:r>
      <w:r w:rsidRPr="007531D3">
        <w:rPr>
          <w:rFonts w:ascii="Times New Roman" w:eastAsia="Calibri" w:hAnsi="Times New Roman"/>
          <w:color w:val="000000"/>
          <w:kern w:val="24"/>
          <w:sz w:val="28"/>
          <w:szCs w:val="28"/>
        </w:rPr>
        <w:t xml:space="preserve"> 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проведен областной </w:t>
      </w:r>
      <w:r w:rsidRPr="007531D3">
        <w:rPr>
          <w:rFonts w:ascii="Times New Roman" w:hAnsi="Times New Roman"/>
          <w:bCs/>
          <w:color w:val="000000"/>
          <w:sz w:val="28"/>
          <w:szCs w:val="28"/>
        </w:rPr>
        <w:t xml:space="preserve">конкурс 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на лучшую организацию работы по </w:t>
      </w:r>
      <w:r w:rsidRPr="007531D3">
        <w:rPr>
          <w:rFonts w:ascii="Times New Roman" w:hAnsi="Times New Roman"/>
          <w:bCs/>
          <w:color w:val="000000"/>
          <w:sz w:val="28"/>
          <w:szCs w:val="28"/>
        </w:rPr>
        <w:t xml:space="preserve">охране труда 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(всего поступило </w:t>
      </w:r>
      <w:r w:rsidRPr="007531D3">
        <w:rPr>
          <w:rFonts w:ascii="Times New Roman" w:hAnsi="Times New Roman"/>
          <w:bCs/>
          <w:color w:val="000000"/>
          <w:sz w:val="28"/>
          <w:szCs w:val="28"/>
        </w:rPr>
        <w:t>311 заявок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, определены </w:t>
      </w:r>
      <w:r w:rsidRPr="007531D3">
        <w:rPr>
          <w:rFonts w:ascii="Times New Roman" w:hAnsi="Times New Roman"/>
          <w:bCs/>
          <w:color w:val="000000"/>
          <w:sz w:val="28"/>
          <w:szCs w:val="28"/>
        </w:rPr>
        <w:t>26 организаций-победителей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051C6E" w:rsidRPr="007531D3" w:rsidRDefault="00051C6E" w:rsidP="00051C6E">
      <w:pPr>
        <w:pStyle w:val="a3"/>
        <w:tabs>
          <w:tab w:val="left" w:pos="851"/>
        </w:tabs>
        <w:autoSpaceDE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31D3">
        <w:rPr>
          <w:rFonts w:ascii="Times New Roman" w:hAnsi="Times New Roman"/>
          <w:bCs/>
          <w:color w:val="000000"/>
          <w:sz w:val="28"/>
          <w:szCs w:val="28"/>
        </w:rPr>
        <w:t xml:space="preserve">- 70 конкурсов </w:t>
      </w:r>
      <w:r w:rsidRPr="007531D3">
        <w:rPr>
          <w:rFonts w:ascii="Times New Roman" w:hAnsi="Times New Roman"/>
          <w:color w:val="000000"/>
          <w:sz w:val="28"/>
          <w:szCs w:val="28"/>
        </w:rPr>
        <w:t xml:space="preserve">по охране труда проведено на территориях муниципальных образований Иркутской области, в которых приняли участие </w:t>
      </w:r>
      <w:r w:rsidRPr="007531D3">
        <w:rPr>
          <w:rFonts w:ascii="Times New Roman" w:hAnsi="Times New Roman"/>
          <w:bCs/>
          <w:color w:val="000000"/>
          <w:sz w:val="28"/>
          <w:szCs w:val="28"/>
        </w:rPr>
        <w:t xml:space="preserve">765 организаций </w:t>
      </w:r>
      <w:r w:rsidRPr="007531D3">
        <w:rPr>
          <w:rFonts w:ascii="Times New Roman" w:hAnsi="Times New Roman"/>
          <w:color w:val="000000"/>
          <w:sz w:val="28"/>
          <w:szCs w:val="28"/>
        </w:rPr>
        <w:t>региона,</w:t>
      </w:r>
      <w:r w:rsidRPr="007531D3">
        <w:rPr>
          <w:sz w:val="28"/>
          <w:szCs w:val="28"/>
        </w:rPr>
        <w:t xml:space="preserve"> </w:t>
      </w:r>
      <w:r w:rsidRPr="007531D3">
        <w:rPr>
          <w:rFonts w:ascii="Times New Roman" w:hAnsi="Times New Roman"/>
          <w:sz w:val="28"/>
          <w:szCs w:val="28"/>
        </w:rPr>
        <w:t>победители и призеры конкурсов награждены дипломами и ценными призами</w:t>
      </w:r>
      <w:r w:rsidRPr="007531D3">
        <w:rPr>
          <w:rFonts w:ascii="Times New Roman" w:hAnsi="Times New Roman"/>
          <w:color w:val="000000"/>
          <w:sz w:val="28"/>
          <w:szCs w:val="28"/>
        </w:rPr>
        <w:t>;</w:t>
      </w:r>
    </w:p>
    <w:p w:rsidR="00051C6E" w:rsidRPr="007531D3" w:rsidRDefault="00051C6E" w:rsidP="00051C6E">
      <w:pPr>
        <w:pStyle w:val="a3"/>
        <w:tabs>
          <w:tab w:val="left" w:pos="851"/>
        </w:tabs>
        <w:autoSpaceDE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31D3">
        <w:rPr>
          <w:rFonts w:ascii="Times New Roman" w:hAnsi="Times New Roman"/>
          <w:color w:val="000000"/>
          <w:sz w:val="28"/>
          <w:szCs w:val="28"/>
        </w:rPr>
        <w:t xml:space="preserve">- создан и размещен информационный видеоролик по охране труда </w:t>
      </w:r>
      <w:r w:rsidRPr="007531D3">
        <w:rPr>
          <w:rFonts w:ascii="Times New Roman" w:hAnsi="Times New Roman"/>
          <w:color w:val="000000"/>
          <w:sz w:val="28"/>
          <w:szCs w:val="28"/>
        </w:rPr>
        <w:br/>
        <w:t xml:space="preserve">на видеомониторах в общественном транспорте Иркутска. </w:t>
      </w:r>
    </w:p>
    <w:p w:rsidR="00051C6E" w:rsidRPr="007531D3" w:rsidRDefault="00051C6E" w:rsidP="00051C6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 xml:space="preserve">- проведен </w:t>
      </w:r>
      <w:r w:rsidRPr="007531D3">
        <w:rPr>
          <w:bCs/>
          <w:sz w:val="28"/>
          <w:szCs w:val="28"/>
        </w:rPr>
        <w:t>областной</w:t>
      </w:r>
      <w:r w:rsidRPr="007531D3">
        <w:rPr>
          <w:sz w:val="28"/>
          <w:szCs w:val="28"/>
        </w:rPr>
        <w:t xml:space="preserve"> </w:t>
      </w:r>
      <w:r w:rsidRPr="007531D3">
        <w:rPr>
          <w:bCs/>
          <w:sz w:val="28"/>
          <w:szCs w:val="28"/>
        </w:rPr>
        <w:t xml:space="preserve">конкурс детского рисунка </w:t>
      </w:r>
      <w:r w:rsidRPr="007531D3">
        <w:rPr>
          <w:sz w:val="28"/>
          <w:szCs w:val="28"/>
        </w:rPr>
        <w:t xml:space="preserve">«Охрана труда глазами детей» (всего в конкурсе приняли участие более 580 работ, на второй этап конкурса отобрано 229 работ, определено 6 работ победителей); </w:t>
      </w:r>
    </w:p>
    <w:p w:rsidR="00051C6E" w:rsidRPr="007531D3" w:rsidRDefault="00051C6E" w:rsidP="00051C6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531D3">
        <w:rPr>
          <w:sz w:val="28"/>
          <w:szCs w:val="28"/>
        </w:rPr>
        <w:t xml:space="preserve">4) с целью защиты конституционных прав граждан, осуществляющих трудовую деятельность во вредных условиях труда, на условия труда, отвечающие требованиям безопасности и гигиены, а также справедливую заработную плату проведено 3 государственных экспертиз условий труда в целях  </w:t>
      </w:r>
      <w:proofErr w:type="gramStart"/>
      <w:r w:rsidRPr="007531D3">
        <w:rPr>
          <w:sz w:val="28"/>
          <w:szCs w:val="28"/>
        </w:rPr>
        <w:t>оценки качества проведения специальной оценки условий</w:t>
      </w:r>
      <w:proofErr w:type="gramEnd"/>
      <w:r w:rsidRPr="007531D3">
        <w:rPr>
          <w:sz w:val="28"/>
          <w:szCs w:val="28"/>
        </w:rPr>
        <w:t xml:space="preserve"> труда (далее – государственная экспертиза). Заключения государственной экспертизы выданы в отношении 3 организаций, по 91 рабочим местам, на которых занято 250 работников; </w:t>
      </w:r>
    </w:p>
    <w:p w:rsidR="00051C6E" w:rsidRPr="007531D3" w:rsidRDefault="00051C6E" w:rsidP="00051C6E">
      <w:pPr>
        <w:shd w:val="clear" w:color="auto" w:fill="FFFFFF"/>
        <w:ind w:firstLine="709"/>
        <w:jc w:val="both"/>
        <w:rPr>
          <w:sz w:val="28"/>
          <w:szCs w:val="28"/>
        </w:rPr>
      </w:pPr>
      <w:r w:rsidRPr="007531D3">
        <w:rPr>
          <w:sz w:val="28"/>
          <w:szCs w:val="28"/>
        </w:rPr>
        <w:t xml:space="preserve">5) на территории всех муниципальных образований по итогам 2021 года реализованы следующие мероприятия: </w:t>
      </w:r>
    </w:p>
    <w:p w:rsidR="00051C6E" w:rsidRPr="007531D3" w:rsidRDefault="00051C6E" w:rsidP="00051C6E">
      <w:pPr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 xml:space="preserve">- проведено 164 заседания территориальных межведомственных комиссий по охране труда, на которых рассмотрено 488 вопросов; </w:t>
      </w:r>
    </w:p>
    <w:p w:rsidR="00051C6E" w:rsidRPr="00135EF5" w:rsidRDefault="00051C6E" w:rsidP="00051C6E">
      <w:pPr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t xml:space="preserve">- в рамках организации информационно-методических площадок в организациях Иркутской области оборудовано 1 068 кабинетов по охране </w:t>
      </w:r>
      <w:r w:rsidRPr="00135EF5">
        <w:rPr>
          <w:sz w:val="28"/>
          <w:szCs w:val="28"/>
        </w:rPr>
        <w:t>труда;</w:t>
      </w:r>
    </w:p>
    <w:p w:rsidR="00051C6E" w:rsidRPr="007531D3" w:rsidRDefault="00051C6E" w:rsidP="00051C6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35EF5">
        <w:rPr>
          <w:sz w:val="28"/>
          <w:szCs w:val="28"/>
        </w:rPr>
        <w:t xml:space="preserve">-  более 41 тысячи руководителей и специалистов организаций прошли </w:t>
      </w:r>
      <w:proofErr w:type="gramStart"/>
      <w:r w:rsidRPr="00135EF5">
        <w:rPr>
          <w:sz w:val="28"/>
          <w:szCs w:val="28"/>
        </w:rPr>
        <w:t>обучение по охране</w:t>
      </w:r>
      <w:proofErr w:type="gramEnd"/>
      <w:r w:rsidRPr="00135EF5">
        <w:rPr>
          <w:sz w:val="28"/>
          <w:szCs w:val="28"/>
        </w:rPr>
        <w:t xml:space="preserve"> труда;</w:t>
      </w:r>
    </w:p>
    <w:p w:rsidR="00051C6E" w:rsidRPr="007531D3" w:rsidRDefault="00051C6E" w:rsidP="00051C6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531D3">
        <w:rPr>
          <w:sz w:val="28"/>
          <w:szCs w:val="28"/>
        </w:rPr>
        <w:lastRenderedPageBreak/>
        <w:t xml:space="preserve">-  в средствах массовой информации размещено более </w:t>
      </w:r>
      <w:r w:rsidRPr="007531D3">
        <w:rPr>
          <w:sz w:val="28"/>
          <w:szCs w:val="28"/>
        </w:rPr>
        <w:br/>
        <w:t>800 публикаций, проведено 1324 различных информационно-разъяснительных мероприятий;</w:t>
      </w:r>
    </w:p>
    <w:p w:rsidR="00051C6E" w:rsidRPr="007531D3" w:rsidRDefault="00051C6E" w:rsidP="00051C6E">
      <w:pPr>
        <w:ind w:firstLine="709"/>
        <w:contextualSpacing/>
        <w:jc w:val="both"/>
        <w:rPr>
          <w:sz w:val="28"/>
          <w:szCs w:val="28"/>
        </w:rPr>
      </w:pPr>
      <w:r w:rsidRPr="007531D3">
        <w:rPr>
          <w:rFonts w:eastAsia="Calibri"/>
          <w:sz w:val="28"/>
          <w:szCs w:val="28"/>
          <w:lang w:eastAsia="en-US"/>
        </w:rPr>
        <w:t>По итогам реализации основного мероприятия целевой показатель «Количество руководителей и специалистов организаций Иркутской области, охваченных информационно-методическими мероприятиями по охране труда, проводимыми министерством труда и занятости Иркутской области» составил 41 040 человек.</w:t>
      </w:r>
    </w:p>
    <w:p w:rsidR="00D911ED" w:rsidRPr="007531D3" w:rsidRDefault="00EB2DB9" w:rsidP="00D911ED">
      <w:pPr>
        <w:pStyle w:val="ConsPlusNormal"/>
        <w:widowControl/>
        <w:tabs>
          <w:tab w:val="left" w:pos="709"/>
          <w:tab w:val="left" w:pos="993"/>
          <w:tab w:val="left" w:pos="1276"/>
          <w:tab w:val="left" w:pos="1560"/>
        </w:tabs>
        <w:spacing w:line="312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1D3">
        <w:rPr>
          <w:rFonts w:ascii="Times New Roman" w:hAnsi="Times New Roman" w:cs="Times New Roman"/>
          <w:b/>
          <w:sz w:val="28"/>
          <w:szCs w:val="28"/>
        </w:rPr>
        <w:t xml:space="preserve">2. Основное мероприятие </w:t>
      </w:r>
      <w:r w:rsidR="008E29A5" w:rsidRPr="007531D3">
        <w:rPr>
          <w:rFonts w:ascii="Times New Roman" w:hAnsi="Times New Roman" w:cs="Times New Roman"/>
          <w:b/>
          <w:sz w:val="28"/>
          <w:szCs w:val="28"/>
        </w:rPr>
        <w:t>«Финансовое обеспечение осуществления отдельных областных государственных полномочий в сфере труда» на 2019-2024 годы</w:t>
      </w:r>
      <w:r w:rsidR="00F45257">
        <w:rPr>
          <w:rFonts w:ascii="Times New Roman" w:hAnsi="Times New Roman" w:cs="Times New Roman"/>
          <w:b/>
          <w:sz w:val="28"/>
          <w:szCs w:val="28"/>
        </w:rPr>
        <w:t>.</w:t>
      </w:r>
    </w:p>
    <w:p w:rsidR="00D911ED" w:rsidRPr="007531D3" w:rsidRDefault="00D911ED" w:rsidP="00D911ED">
      <w:pPr>
        <w:pStyle w:val="ConsPlusNormal"/>
        <w:widowControl/>
        <w:tabs>
          <w:tab w:val="left" w:pos="709"/>
          <w:tab w:val="left" w:pos="993"/>
          <w:tab w:val="left" w:pos="1276"/>
          <w:tab w:val="left" w:pos="1560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D3">
        <w:rPr>
          <w:rFonts w:ascii="Times New Roman" w:hAnsi="Times New Roman" w:cs="Times New Roman"/>
          <w:sz w:val="28"/>
          <w:szCs w:val="28"/>
        </w:rPr>
        <w:t xml:space="preserve">Объем средств, предусмотренный в 2020 году за счет средств областного бюджета, составляет 42 900,9 тыс. рублей, фактически освоено </w:t>
      </w:r>
      <w:r w:rsidRPr="007531D3">
        <w:rPr>
          <w:rFonts w:ascii="Times New Roman" w:hAnsi="Times New Roman" w:cs="Times New Roman"/>
          <w:sz w:val="28"/>
          <w:szCs w:val="28"/>
        </w:rPr>
        <w:br/>
        <w:t xml:space="preserve">42 900,9 тыс. рублей (100%). </w:t>
      </w:r>
    </w:p>
    <w:p w:rsidR="00D911ED" w:rsidRPr="007531D3" w:rsidRDefault="00D911ED" w:rsidP="00D911ED">
      <w:pPr>
        <w:spacing w:line="312" w:lineRule="exact"/>
        <w:ind w:firstLine="709"/>
        <w:jc w:val="both"/>
        <w:rPr>
          <w:sz w:val="28"/>
          <w:szCs w:val="28"/>
        </w:rPr>
      </w:pPr>
      <w:r w:rsidRPr="007531D3">
        <w:rPr>
          <w:sz w:val="28"/>
          <w:szCs w:val="28"/>
        </w:rPr>
        <w:t>В рамках основного мероприятия проведена следующая работа:</w:t>
      </w:r>
    </w:p>
    <w:p w:rsidR="00D911ED" w:rsidRPr="007531D3" w:rsidRDefault="00D911ED" w:rsidP="00D911ED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D3">
        <w:rPr>
          <w:rFonts w:ascii="Times New Roman" w:hAnsi="Times New Roman" w:cs="Times New Roman"/>
          <w:sz w:val="28"/>
          <w:szCs w:val="28"/>
        </w:rPr>
        <w:t>- обеспечено финансирование исполнения органами местного самоуправления 42 муниципальных образований Иркутской области отдельных областных государственных полномочий в сфере труда;</w:t>
      </w:r>
    </w:p>
    <w:p w:rsidR="00D911ED" w:rsidRPr="007531D3" w:rsidRDefault="00D911ED" w:rsidP="00D911E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7531D3">
        <w:rPr>
          <w:sz w:val="28"/>
          <w:szCs w:val="28"/>
        </w:rPr>
        <w:t>- о</w:t>
      </w:r>
      <w:r w:rsidRPr="007531D3">
        <w:rPr>
          <w:color w:val="000000"/>
          <w:sz w:val="28"/>
          <w:szCs w:val="28"/>
        </w:rPr>
        <w:t xml:space="preserve">существлен контроль качества исполнения органами местного самоуправления отдельных областных государственных полномочий в сфере труда в отношении 8 муниципальных образований: город Черемхово, город Бодайбо и район, Тайшетский район, Черемховский район, </w:t>
      </w:r>
      <w:proofErr w:type="spellStart"/>
      <w:r w:rsidRPr="007531D3">
        <w:rPr>
          <w:color w:val="000000"/>
          <w:sz w:val="28"/>
          <w:szCs w:val="28"/>
        </w:rPr>
        <w:t>Усть-Кутское</w:t>
      </w:r>
      <w:proofErr w:type="spellEnd"/>
      <w:r w:rsidRPr="007531D3">
        <w:rPr>
          <w:color w:val="000000"/>
          <w:sz w:val="28"/>
          <w:szCs w:val="28"/>
        </w:rPr>
        <w:t xml:space="preserve"> муниципальное образование, </w:t>
      </w:r>
      <w:proofErr w:type="spellStart"/>
      <w:r w:rsidRPr="007531D3">
        <w:rPr>
          <w:color w:val="000000"/>
          <w:sz w:val="28"/>
          <w:szCs w:val="28"/>
        </w:rPr>
        <w:t>Зиминский</w:t>
      </w:r>
      <w:proofErr w:type="spellEnd"/>
      <w:r w:rsidRPr="007531D3">
        <w:rPr>
          <w:color w:val="000000"/>
          <w:sz w:val="28"/>
          <w:szCs w:val="28"/>
        </w:rPr>
        <w:t xml:space="preserve"> район, Куйтунский район, Усольский муниципальный район. </w:t>
      </w:r>
      <w:proofErr w:type="gramStart"/>
      <w:r w:rsidRPr="007531D3">
        <w:rPr>
          <w:color w:val="000000"/>
          <w:sz w:val="28"/>
          <w:szCs w:val="28"/>
        </w:rPr>
        <w:t xml:space="preserve">По результатам проверок выявлены недостатки в ведении </w:t>
      </w:r>
      <w:r w:rsidRPr="007531D3">
        <w:rPr>
          <w:sz w:val="28"/>
          <w:szCs w:val="28"/>
        </w:rPr>
        <w:t>реестра организаций, зарегистрированных на территории муниципальных образований, разработке программы (плана мероприятий) по улучшению условий и охраны труда в муниципальных образованиях, организации работы межведомственной комиссии по охране труда, организации проведения обучения и проверки знаний работников, включая руководителей и специалистов, в области охраны труда, осуществлении ведомственного контроля за соблюдением трудового законодательства и иных актов, содержащих</w:t>
      </w:r>
      <w:proofErr w:type="gramEnd"/>
      <w:r w:rsidRPr="007531D3">
        <w:rPr>
          <w:sz w:val="28"/>
          <w:szCs w:val="28"/>
        </w:rPr>
        <w:t xml:space="preserve"> нормы трудового права. По результатам проверок выданы рекомендации по устранению выявленных нарушений, установлены сроки устранения выявленных нарушений, а также даны рекомендации по совершенствованию работы.</w:t>
      </w:r>
    </w:p>
    <w:p w:rsidR="00D911ED" w:rsidRPr="007531D3" w:rsidRDefault="00D911ED" w:rsidP="00D911ED">
      <w:pPr>
        <w:widowControl w:val="0"/>
        <w:shd w:val="clear" w:color="auto" w:fill="FFFFFF"/>
        <w:ind w:firstLine="709"/>
        <w:jc w:val="both"/>
        <w:rPr>
          <w:iCs/>
          <w:sz w:val="28"/>
          <w:szCs w:val="28"/>
        </w:rPr>
      </w:pPr>
      <w:r w:rsidRPr="007531D3">
        <w:rPr>
          <w:iCs/>
          <w:sz w:val="28"/>
          <w:szCs w:val="28"/>
        </w:rPr>
        <w:t xml:space="preserve">В результате реализованных мероприятий достигнут рост эффективности управления охраной труда в муниципальных образованиях Иркутской области, снижение уровня производственного травматизма в целом по Иркутской области. </w:t>
      </w:r>
    </w:p>
    <w:p w:rsidR="00D911ED" w:rsidRPr="007531D3" w:rsidRDefault="00D911ED" w:rsidP="00D911ED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D3">
        <w:rPr>
          <w:rFonts w:ascii="Times New Roman" w:hAnsi="Times New Roman" w:cs="Times New Roman"/>
          <w:sz w:val="28"/>
          <w:szCs w:val="28"/>
        </w:rPr>
        <w:t xml:space="preserve">По итогам реализации основного мероприятия целевой показатель «Доля муниципальных районов (городских округов) Иркутской области, в которых разработаны и действуют территориальные планы мероприятий (программы) по улучшению условий и охраны труда, от общего числа муниципальных районов (городских округов) Иркутской области» </w:t>
      </w:r>
      <w:proofErr w:type="gramStart"/>
      <w:r w:rsidRPr="007531D3">
        <w:rPr>
          <w:rFonts w:ascii="Times New Roman" w:hAnsi="Times New Roman" w:cs="Times New Roman"/>
          <w:sz w:val="28"/>
          <w:szCs w:val="28"/>
        </w:rPr>
        <w:t>достигнут</w:t>
      </w:r>
      <w:proofErr w:type="gramEnd"/>
      <w:r w:rsidRPr="007531D3">
        <w:rPr>
          <w:rFonts w:ascii="Times New Roman" w:hAnsi="Times New Roman" w:cs="Times New Roman"/>
          <w:sz w:val="28"/>
          <w:szCs w:val="28"/>
        </w:rPr>
        <w:t xml:space="preserve"> и составил 100%.</w:t>
      </w:r>
    </w:p>
    <w:sectPr w:rsidR="00D911ED" w:rsidRPr="007531D3" w:rsidSect="006F4FBD">
      <w:headerReference w:type="default" r:id="rId8"/>
      <w:pgSz w:w="11906" w:h="16838" w:code="9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F3B" w:rsidRDefault="00097F3B" w:rsidP="00C51F65">
      <w:r>
        <w:separator/>
      </w:r>
    </w:p>
  </w:endnote>
  <w:endnote w:type="continuationSeparator" w:id="0">
    <w:p w:rsidR="00097F3B" w:rsidRDefault="00097F3B" w:rsidP="00C51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F3B" w:rsidRDefault="00097F3B" w:rsidP="00C51F65">
      <w:r>
        <w:separator/>
      </w:r>
    </w:p>
  </w:footnote>
  <w:footnote w:type="continuationSeparator" w:id="0">
    <w:p w:rsidR="00097F3B" w:rsidRDefault="00097F3B" w:rsidP="00C51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3B" w:rsidRDefault="008D55FC">
    <w:pPr>
      <w:pStyle w:val="a7"/>
      <w:jc w:val="center"/>
    </w:pPr>
    <w:r>
      <w:rPr>
        <w:noProof/>
      </w:rPr>
      <w:fldChar w:fldCharType="begin"/>
    </w:r>
    <w:r w:rsidR="00097F3B">
      <w:rPr>
        <w:noProof/>
      </w:rPr>
      <w:instrText>PAGE   \* MERGEFORMAT</w:instrText>
    </w:r>
    <w:r>
      <w:rPr>
        <w:noProof/>
      </w:rPr>
      <w:fldChar w:fldCharType="separate"/>
    </w:r>
    <w:r w:rsidR="00135EF5">
      <w:rPr>
        <w:noProof/>
      </w:rPr>
      <w:t>3</w:t>
    </w:r>
    <w:r>
      <w:rPr>
        <w:noProof/>
      </w:rPr>
      <w:fldChar w:fldCharType="end"/>
    </w:r>
  </w:p>
  <w:p w:rsidR="00097F3B" w:rsidRDefault="00097F3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12B"/>
    <w:multiLevelType w:val="hybridMultilevel"/>
    <w:tmpl w:val="ABF68A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C4EC3"/>
    <w:multiLevelType w:val="hybridMultilevel"/>
    <w:tmpl w:val="5D04F264"/>
    <w:lvl w:ilvl="0" w:tplc="6A386A8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5D1F22"/>
    <w:multiLevelType w:val="hybridMultilevel"/>
    <w:tmpl w:val="078005A4"/>
    <w:lvl w:ilvl="0" w:tplc="D6E009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6245CD"/>
    <w:multiLevelType w:val="hybridMultilevel"/>
    <w:tmpl w:val="BB4CDC30"/>
    <w:lvl w:ilvl="0" w:tplc="6630AB5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81079"/>
    <w:multiLevelType w:val="hybridMultilevel"/>
    <w:tmpl w:val="715C4CB8"/>
    <w:lvl w:ilvl="0" w:tplc="C4080D9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EC374D5"/>
    <w:multiLevelType w:val="multilevel"/>
    <w:tmpl w:val="CA24807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  <w:b/>
      </w:rPr>
    </w:lvl>
  </w:abstractNum>
  <w:abstractNum w:abstractNumId="6">
    <w:nsid w:val="10B805B7"/>
    <w:multiLevelType w:val="hybridMultilevel"/>
    <w:tmpl w:val="E1CCC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E78AC"/>
    <w:multiLevelType w:val="hybridMultilevel"/>
    <w:tmpl w:val="2EAA87A2"/>
    <w:lvl w:ilvl="0" w:tplc="EA1CD7B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9812D3"/>
    <w:multiLevelType w:val="hybridMultilevel"/>
    <w:tmpl w:val="9A58CC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A235C81"/>
    <w:multiLevelType w:val="hybridMultilevel"/>
    <w:tmpl w:val="C6D44708"/>
    <w:lvl w:ilvl="0" w:tplc="3E9C5B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8518E7"/>
    <w:multiLevelType w:val="hybridMultilevel"/>
    <w:tmpl w:val="2E1E932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D2712E"/>
    <w:multiLevelType w:val="hybridMultilevel"/>
    <w:tmpl w:val="FB965A00"/>
    <w:lvl w:ilvl="0" w:tplc="96AA9F4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5E208DF"/>
    <w:multiLevelType w:val="hybridMultilevel"/>
    <w:tmpl w:val="85188AF6"/>
    <w:lvl w:ilvl="0" w:tplc="BD0C2464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027666"/>
    <w:multiLevelType w:val="hybridMultilevel"/>
    <w:tmpl w:val="51464722"/>
    <w:lvl w:ilvl="0" w:tplc="F14CA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0E0A5F"/>
    <w:multiLevelType w:val="hybridMultilevel"/>
    <w:tmpl w:val="E026D014"/>
    <w:lvl w:ilvl="0" w:tplc="78304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CB104E"/>
    <w:multiLevelType w:val="hybridMultilevel"/>
    <w:tmpl w:val="B56ED12A"/>
    <w:lvl w:ilvl="0" w:tplc="A23C7E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EB75D62"/>
    <w:multiLevelType w:val="hybridMultilevel"/>
    <w:tmpl w:val="6D8C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22196"/>
    <w:multiLevelType w:val="hybridMultilevel"/>
    <w:tmpl w:val="751AE882"/>
    <w:lvl w:ilvl="0" w:tplc="FEFCB5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C34939"/>
    <w:multiLevelType w:val="hybridMultilevel"/>
    <w:tmpl w:val="C082D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4B0BE0"/>
    <w:multiLevelType w:val="hybridMultilevel"/>
    <w:tmpl w:val="C264270E"/>
    <w:lvl w:ilvl="0" w:tplc="60E0CA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6D42516"/>
    <w:multiLevelType w:val="hybridMultilevel"/>
    <w:tmpl w:val="E1DC7668"/>
    <w:lvl w:ilvl="0" w:tplc="F6EA2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2C331D"/>
    <w:multiLevelType w:val="hybridMultilevel"/>
    <w:tmpl w:val="83247F0C"/>
    <w:lvl w:ilvl="0" w:tplc="04190011">
      <w:start w:val="1"/>
      <w:numFmt w:val="decimal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31407DF"/>
    <w:multiLevelType w:val="hybridMultilevel"/>
    <w:tmpl w:val="70E225BE"/>
    <w:lvl w:ilvl="0" w:tplc="2FBE1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CEC2CA5"/>
    <w:multiLevelType w:val="hybridMultilevel"/>
    <w:tmpl w:val="050E38B8"/>
    <w:lvl w:ilvl="0" w:tplc="088AD20E">
      <w:start w:val="1"/>
      <w:numFmt w:val="decimal"/>
      <w:lvlText w:val="%1."/>
      <w:lvlJc w:val="left"/>
      <w:pPr>
        <w:ind w:left="10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4D6D11BB"/>
    <w:multiLevelType w:val="hybridMultilevel"/>
    <w:tmpl w:val="CA9A0A58"/>
    <w:lvl w:ilvl="0" w:tplc="38D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7126D4"/>
    <w:multiLevelType w:val="multilevel"/>
    <w:tmpl w:val="7AC2E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51EE62EB"/>
    <w:multiLevelType w:val="hybridMultilevel"/>
    <w:tmpl w:val="8040758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21071BA"/>
    <w:multiLevelType w:val="hybridMultilevel"/>
    <w:tmpl w:val="9028E2F6"/>
    <w:lvl w:ilvl="0" w:tplc="53BA8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E24ACA"/>
    <w:multiLevelType w:val="hybridMultilevel"/>
    <w:tmpl w:val="7286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3289A"/>
    <w:multiLevelType w:val="hybridMultilevel"/>
    <w:tmpl w:val="648E0CBA"/>
    <w:lvl w:ilvl="0" w:tplc="4CCEE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2B49B1"/>
    <w:multiLevelType w:val="hybridMultilevel"/>
    <w:tmpl w:val="490CC0E4"/>
    <w:lvl w:ilvl="0" w:tplc="F7BCA9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DEF639D"/>
    <w:multiLevelType w:val="hybridMultilevel"/>
    <w:tmpl w:val="0A640B2E"/>
    <w:lvl w:ilvl="0" w:tplc="D316B24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612C119A"/>
    <w:multiLevelType w:val="multilevel"/>
    <w:tmpl w:val="F3689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2330E0E"/>
    <w:multiLevelType w:val="hybridMultilevel"/>
    <w:tmpl w:val="5818041A"/>
    <w:lvl w:ilvl="0" w:tplc="42AE6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ED4EAE"/>
    <w:multiLevelType w:val="hybridMultilevel"/>
    <w:tmpl w:val="A29E2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752B5"/>
    <w:multiLevelType w:val="hybridMultilevel"/>
    <w:tmpl w:val="53BA6ABA"/>
    <w:lvl w:ilvl="0" w:tplc="9886E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83A4543"/>
    <w:multiLevelType w:val="hybridMultilevel"/>
    <w:tmpl w:val="93269F30"/>
    <w:lvl w:ilvl="0" w:tplc="46EC23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A118C"/>
    <w:multiLevelType w:val="hybridMultilevel"/>
    <w:tmpl w:val="F0CC48DE"/>
    <w:lvl w:ilvl="0" w:tplc="A8E033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4836C7"/>
    <w:multiLevelType w:val="hybridMultilevel"/>
    <w:tmpl w:val="5144F376"/>
    <w:lvl w:ilvl="0" w:tplc="1E109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763427"/>
    <w:multiLevelType w:val="hybridMultilevel"/>
    <w:tmpl w:val="7CE03F58"/>
    <w:lvl w:ilvl="0" w:tplc="E88A85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71A63AF"/>
    <w:multiLevelType w:val="hybridMultilevel"/>
    <w:tmpl w:val="EC7E3FB6"/>
    <w:lvl w:ilvl="0" w:tplc="8A9AA1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EE745E"/>
    <w:multiLevelType w:val="hybridMultilevel"/>
    <w:tmpl w:val="99BC4C7C"/>
    <w:lvl w:ilvl="0" w:tplc="85268F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300B30"/>
    <w:multiLevelType w:val="hybridMultilevel"/>
    <w:tmpl w:val="F154C2F2"/>
    <w:lvl w:ilvl="0" w:tplc="0A7476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CA81FAF"/>
    <w:multiLevelType w:val="multilevel"/>
    <w:tmpl w:val="56D45A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1"/>
  </w:num>
  <w:num w:numId="5">
    <w:abstractNumId w:val="43"/>
  </w:num>
  <w:num w:numId="6">
    <w:abstractNumId w:val="25"/>
  </w:num>
  <w:num w:numId="7">
    <w:abstractNumId w:val="34"/>
  </w:num>
  <w:num w:numId="8">
    <w:abstractNumId w:val="1"/>
  </w:num>
  <w:num w:numId="9">
    <w:abstractNumId w:val="15"/>
  </w:num>
  <w:num w:numId="10">
    <w:abstractNumId w:val="39"/>
  </w:num>
  <w:num w:numId="11">
    <w:abstractNumId w:val="9"/>
  </w:num>
  <w:num w:numId="12">
    <w:abstractNumId w:val="32"/>
  </w:num>
  <w:num w:numId="13">
    <w:abstractNumId w:val="4"/>
  </w:num>
  <w:num w:numId="14">
    <w:abstractNumId w:val="6"/>
  </w:num>
  <w:num w:numId="15">
    <w:abstractNumId w:val="8"/>
  </w:num>
  <w:num w:numId="16">
    <w:abstractNumId w:val="36"/>
  </w:num>
  <w:num w:numId="17">
    <w:abstractNumId w:val="11"/>
  </w:num>
  <w:num w:numId="18">
    <w:abstractNumId w:val="23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2"/>
  </w:num>
  <w:num w:numId="22">
    <w:abstractNumId w:val="7"/>
  </w:num>
  <w:num w:numId="23">
    <w:abstractNumId w:val="41"/>
  </w:num>
  <w:num w:numId="24">
    <w:abstractNumId w:val="18"/>
  </w:num>
  <w:num w:numId="25">
    <w:abstractNumId w:val="26"/>
  </w:num>
  <w:num w:numId="26">
    <w:abstractNumId w:val="42"/>
  </w:num>
  <w:num w:numId="27">
    <w:abstractNumId w:val="0"/>
  </w:num>
  <w:num w:numId="28">
    <w:abstractNumId w:val="10"/>
  </w:num>
  <w:num w:numId="29">
    <w:abstractNumId w:val="30"/>
  </w:num>
  <w:num w:numId="30">
    <w:abstractNumId w:val="4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3"/>
  </w:num>
  <w:num w:numId="34">
    <w:abstractNumId w:val="27"/>
  </w:num>
  <w:num w:numId="35">
    <w:abstractNumId w:val="29"/>
  </w:num>
  <w:num w:numId="36">
    <w:abstractNumId w:val="35"/>
  </w:num>
  <w:num w:numId="37">
    <w:abstractNumId w:val="24"/>
  </w:num>
  <w:num w:numId="38">
    <w:abstractNumId w:val="38"/>
  </w:num>
  <w:num w:numId="39">
    <w:abstractNumId w:val="33"/>
  </w:num>
  <w:num w:numId="40">
    <w:abstractNumId w:val="3"/>
  </w:num>
  <w:num w:numId="41">
    <w:abstractNumId w:val="14"/>
  </w:num>
  <w:num w:numId="42">
    <w:abstractNumId w:val="22"/>
  </w:num>
  <w:num w:numId="43">
    <w:abstractNumId w:val="5"/>
  </w:num>
  <w:num w:numId="44">
    <w:abstractNumId w:val="20"/>
  </w:num>
  <w:num w:numId="45">
    <w:abstractNumId w:val="28"/>
  </w:num>
  <w:num w:numId="46">
    <w:abstractNumId w:val="16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1A3"/>
    <w:rsid w:val="00000823"/>
    <w:rsid w:val="00004B0F"/>
    <w:rsid w:val="00005FD3"/>
    <w:rsid w:val="000064FF"/>
    <w:rsid w:val="00007CA0"/>
    <w:rsid w:val="000120CD"/>
    <w:rsid w:val="000124B6"/>
    <w:rsid w:val="000124F5"/>
    <w:rsid w:val="00012858"/>
    <w:rsid w:val="00012DB8"/>
    <w:rsid w:val="00014A6D"/>
    <w:rsid w:val="00014E74"/>
    <w:rsid w:val="00016FC3"/>
    <w:rsid w:val="00017A94"/>
    <w:rsid w:val="00017D0C"/>
    <w:rsid w:val="00017DBD"/>
    <w:rsid w:val="00017FE0"/>
    <w:rsid w:val="000210E1"/>
    <w:rsid w:val="000211AB"/>
    <w:rsid w:val="000225CA"/>
    <w:rsid w:val="00022A79"/>
    <w:rsid w:val="00022AC5"/>
    <w:rsid w:val="00022C99"/>
    <w:rsid w:val="00027620"/>
    <w:rsid w:val="00027983"/>
    <w:rsid w:val="000310C5"/>
    <w:rsid w:val="00031228"/>
    <w:rsid w:val="00031A4F"/>
    <w:rsid w:val="000329B8"/>
    <w:rsid w:val="0003547F"/>
    <w:rsid w:val="00037A7F"/>
    <w:rsid w:val="00040FA0"/>
    <w:rsid w:val="000418BF"/>
    <w:rsid w:val="00042EBD"/>
    <w:rsid w:val="0004471C"/>
    <w:rsid w:val="000449E2"/>
    <w:rsid w:val="000464E5"/>
    <w:rsid w:val="00050702"/>
    <w:rsid w:val="00050959"/>
    <w:rsid w:val="0005114E"/>
    <w:rsid w:val="00051317"/>
    <w:rsid w:val="0005194A"/>
    <w:rsid w:val="00051C6E"/>
    <w:rsid w:val="00051E3F"/>
    <w:rsid w:val="00053D8C"/>
    <w:rsid w:val="00054902"/>
    <w:rsid w:val="00055363"/>
    <w:rsid w:val="0005683E"/>
    <w:rsid w:val="00056D05"/>
    <w:rsid w:val="0006048B"/>
    <w:rsid w:val="00061A4B"/>
    <w:rsid w:val="00063AAC"/>
    <w:rsid w:val="000643E6"/>
    <w:rsid w:val="00064B6F"/>
    <w:rsid w:val="00070B56"/>
    <w:rsid w:val="00071B64"/>
    <w:rsid w:val="00071ED3"/>
    <w:rsid w:val="000724F7"/>
    <w:rsid w:val="0007463A"/>
    <w:rsid w:val="000766B0"/>
    <w:rsid w:val="0008317A"/>
    <w:rsid w:val="00084821"/>
    <w:rsid w:val="000859F4"/>
    <w:rsid w:val="00086E3C"/>
    <w:rsid w:val="00090894"/>
    <w:rsid w:val="00090A98"/>
    <w:rsid w:val="00090A9A"/>
    <w:rsid w:val="00090B96"/>
    <w:rsid w:val="00094016"/>
    <w:rsid w:val="000946A1"/>
    <w:rsid w:val="0009522D"/>
    <w:rsid w:val="00095802"/>
    <w:rsid w:val="000958FC"/>
    <w:rsid w:val="00095C2F"/>
    <w:rsid w:val="0009602D"/>
    <w:rsid w:val="00096747"/>
    <w:rsid w:val="00096D75"/>
    <w:rsid w:val="00097222"/>
    <w:rsid w:val="00097F3B"/>
    <w:rsid w:val="000A0852"/>
    <w:rsid w:val="000A0FC5"/>
    <w:rsid w:val="000A1743"/>
    <w:rsid w:val="000A1BA8"/>
    <w:rsid w:val="000A1BFB"/>
    <w:rsid w:val="000A21B3"/>
    <w:rsid w:val="000A23C2"/>
    <w:rsid w:val="000A387A"/>
    <w:rsid w:val="000A5499"/>
    <w:rsid w:val="000A6017"/>
    <w:rsid w:val="000A6453"/>
    <w:rsid w:val="000B0AFB"/>
    <w:rsid w:val="000B182B"/>
    <w:rsid w:val="000B1D63"/>
    <w:rsid w:val="000B24E7"/>
    <w:rsid w:val="000B2794"/>
    <w:rsid w:val="000B7FA4"/>
    <w:rsid w:val="000C01B1"/>
    <w:rsid w:val="000C29E8"/>
    <w:rsid w:val="000C3035"/>
    <w:rsid w:val="000C397D"/>
    <w:rsid w:val="000C6A20"/>
    <w:rsid w:val="000C6DBE"/>
    <w:rsid w:val="000C7919"/>
    <w:rsid w:val="000D3FCC"/>
    <w:rsid w:val="000D42CB"/>
    <w:rsid w:val="000D6940"/>
    <w:rsid w:val="000D6E5E"/>
    <w:rsid w:val="000E0192"/>
    <w:rsid w:val="000E0505"/>
    <w:rsid w:val="000E159B"/>
    <w:rsid w:val="000E3323"/>
    <w:rsid w:val="000E56C9"/>
    <w:rsid w:val="000E5C38"/>
    <w:rsid w:val="000E6A6F"/>
    <w:rsid w:val="000E771D"/>
    <w:rsid w:val="000F0E58"/>
    <w:rsid w:val="000F197B"/>
    <w:rsid w:val="000F1C2F"/>
    <w:rsid w:val="000F328F"/>
    <w:rsid w:val="000F62ED"/>
    <w:rsid w:val="000F76CA"/>
    <w:rsid w:val="001000CD"/>
    <w:rsid w:val="001004D1"/>
    <w:rsid w:val="0010202D"/>
    <w:rsid w:val="00103712"/>
    <w:rsid w:val="00106C62"/>
    <w:rsid w:val="00107089"/>
    <w:rsid w:val="00107672"/>
    <w:rsid w:val="00111FF4"/>
    <w:rsid w:val="00113ADC"/>
    <w:rsid w:val="00113F3F"/>
    <w:rsid w:val="00115541"/>
    <w:rsid w:val="00115FC7"/>
    <w:rsid w:val="0011719E"/>
    <w:rsid w:val="00120392"/>
    <w:rsid w:val="00121F2A"/>
    <w:rsid w:val="00123DAC"/>
    <w:rsid w:val="00124798"/>
    <w:rsid w:val="001260B1"/>
    <w:rsid w:val="001269C3"/>
    <w:rsid w:val="00126F80"/>
    <w:rsid w:val="00127589"/>
    <w:rsid w:val="001308DE"/>
    <w:rsid w:val="00132F75"/>
    <w:rsid w:val="00133E40"/>
    <w:rsid w:val="00135EF5"/>
    <w:rsid w:val="001407A4"/>
    <w:rsid w:val="00140F4F"/>
    <w:rsid w:val="001426EE"/>
    <w:rsid w:val="001462D1"/>
    <w:rsid w:val="00146AD2"/>
    <w:rsid w:val="001509D1"/>
    <w:rsid w:val="00152D20"/>
    <w:rsid w:val="00154151"/>
    <w:rsid w:val="0015631A"/>
    <w:rsid w:val="001576F7"/>
    <w:rsid w:val="00160FB3"/>
    <w:rsid w:val="00162068"/>
    <w:rsid w:val="00162D04"/>
    <w:rsid w:val="00163F8C"/>
    <w:rsid w:val="00171756"/>
    <w:rsid w:val="00172815"/>
    <w:rsid w:val="001758DA"/>
    <w:rsid w:val="001759A6"/>
    <w:rsid w:val="00176748"/>
    <w:rsid w:val="00177940"/>
    <w:rsid w:val="001800A7"/>
    <w:rsid w:val="00181806"/>
    <w:rsid w:val="00181BE1"/>
    <w:rsid w:val="0018227F"/>
    <w:rsid w:val="00183160"/>
    <w:rsid w:val="001837A1"/>
    <w:rsid w:val="00183DA5"/>
    <w:rsid w:val="00183E4B"/>
    <w:rsid w:val="00185609"/>
    <w:rsid w:val="00186A41"/>
    <w:rsid w:val="0019252F"/>
    <w:rsid w:val="00192CC7"/>
    <w:rsid w:val="001939F1"/>
    <w:rsid w:val="00193BA7"/>
    <w:rsid w:val="001960C8"/>
    <w:rsid w:val="00196B53"/>
    <w:rsid w:val="001A05A4"/>
    <w:rsid w:val="001A0EF3"/>
    <w:rsid w:val="001A1365"/>
    <w:rsid w:val="001A137A"/>
    <w:rsid w:val="001A30EF"/>
    <w:rsid w:val="001A599D"/>
    <w:rsid w:val="001A6A79"/>
    <w:rsid w:val="001A7B9E"/>
    <w:rsid w:val="001B0767"/>
    <w:rsid w:val="001B0EAA"/>
    <w:rsid w:val="001B27E3"/>
    <w:rsid w:val="001B3653"/>
    <w:rsid w:val="001B39B2"/>
    <w:rsid w:val="001B42AA"/>
    <w:rsid w:val="001B4A16"/>
    <w:rsid w:val="001B50ED"/>
    <w:rsid w:val="001B5521"/>
    <w:rsid w:val="001B64FA"/>
    <w:rsid w:val="001C00B5"/>
    <w:rsid w:val="001C06AA"/>
    <w:rsid w:val="001C07AD"/>
    <w:rsid w:val="001C08A1"/>
    <w:rsid w:val="001C29BA"/>
    <w:rsid w:val="001C3E23"/>
    <w:rsid w:val="001C5531"/>
    <w:rsid w:val="001C701E"/>
    <w:rsid w:val="001D3657"/>
    <w:rsid w:val="001D5A79"/>
    <w:rsid w:val="001D7083"/>
    <w:rsid w:val="001D7FF3"/>
    <w:rsid w:val="001E08CC"/>
    <w:rsid w:val="001E170C"/>
    <w:rsid w:val="001E1872"/>
    <w:rsid w:val="001E280D"/>
    <w:rsid w:val="001E3537"/>
    <w:rsid w:val="001E4B77"/>
    <w:rsid w:val="001E56E9"/>
    <w:rsid w:val="001E7A5D"/>
    <w:rsid w:val="001F06E8"/>
    <w:rsid w:val="001F0BA9"/>
    <w:rsid w:val="001F2CAC"/>
    <w:rsid w:val="001F32D3"/>
    <w:rsid w:val="001F59D7"/>
    <w:rsid w:val="001F6642"/>
    <w:rsid w:val="001F70C3"/>
    <w:rsid w:val="001F7296"/>
    <w:rsid w:val="001F75A7"/>
    <w:rsid w:val="001F77BE"/>
    <w:rsid w:val="001F7877"/>
    <w:rsid w:val="0020020A"/>
    <w:rsid w:val="00200319"/>
    <w:rsid w:val="002003EC"/>
    <w:rsid w:val="0020089A"/>
    <w:rsid w:val="00201580"/>
    <w:rsid w:val="002015A6"/>
    <w:rsid w:val="002039ED"/>
    <w:rsid w:val="00204415"/>
    <w:rsid w:val="00204643"/>
    <w:rsid w:val="00205EB7"/>
    <w:rsid w:val="0020682F"/>
    <w:rsid w:val="002068D6"/>
    <w:rsid w:val="00207783"/>
    <w:rsid w:val="00211085"/>
    <w:rsid w:val="00212BF7"/>
    <w:rsid w:val="00216595"/>
    <w:rsid w:val="00220213"/>
    <w:rsid w:val="00220232"/>
    <w:rsid w:val="00220572"/>
    <w:rsid w:val="00221008"/>
    <w:rsid w:val="00221A60"/>
    <w:rsid w:val="002227CB"/>
    <w:rsid w:val="00222E18"/>
    <w:rsid w:val="00222F72"/>
    <w:rsid w:val="00224C8A"/>
    <w:rsid w:val="00225A31"/>
    <w:rsid w:val="00226206"/>
    <w:rsid w:val="00226328"/>
    <w:rsid w:val="00226606"/>
    <w:rsid w:val="00226E0D"/>
    <w:rsid w:val="00227436"/>
    <w:rsid w:val="0022755B"/>
    <w:rsid w:val="00227CBD"/>
    <w:rsid w:val="002317C4"/>
    <w:rsid w:val="00231CB8"/>
    <w:rsid w:val="00231DAA"/>
    <w:rsid w:val="00232135"/>
    <w:rsid w:val="00232AC9"/>
    <w:rsid w:val="00235936"/>
    <w:rsid w:val="00236AB1"/>
    <w:rsid w:val="002408F4"/>
    <w:rsid w:val="00240EA3"/>
    <w:rsid w:val="00242889"/>
    <w:rsid w:val="00243017"/>
    <w:rsid w:val="00243FBE"/>
    <w:rsid w:val="002449C7"/>
    <w:rsid w:val="002469FC"/>
    <w:rsid w:val="002508EA"/>
    <w:rsid w:val="00250A20"/>
    <w:rsid w:val="0025169A"/>
    <w:rsid w:val="00252599"/>
    <w:rsid w:val="0025584B"/>
    <w:rsid w:val="00256572"/>
    <w:rsid w:val="00257E36"/>
    <w:rsid w:val="002608CE"/>
    <w:rsid w:val="002610F7"/>
    <w:rsid w:val="002644A5"/>
    <w:rsid w:val="002646F6"/>
    <w:rsid w:val="00266C07"/>
    <w:rsid w:val="00267B39"/>
    <w:rsid w:val="0027094D"/>
    <w:rsid w:val="002725A0"/>
    <w:rsid w:val="00274A0A"/>
    <w:rsid w:val="00275FE5"/>
    <w:rsid w:val="002761A3"/>
    <w:rsid w:val="00276A21"/>
    <w:rsid w:val="0027703F"/>
    <w:rsid w:val="00280FAD"/>
    <w:rsid w:val="00281B59"/>
    <w:rsid w:val="00282EA2"/>
    <w:rsid w:val="002859B0"/>
    <w:rsid w:val="00285A11"/>
    <w:rsid w:val="00286606"/>
    <w:rsid w:val="00287A03"/>
    <w:rsid w:val="00287CF9"/>
    <w:rsid w:val="00292C56"/>
    <w:rsid w:val="00294586"/>
    <w:rsid w:val="002945D1"/>
    <w:rsid w:val="0029506E"/>
    <w:rsid w:val="002953C3"/>
    <w:rsid w:val="00297301"/>
    <w:rsid w:val="00297B8C"/>
    <w:rsid w:val="002A0154"/>
    <w:rsid w:val="002A1796"/>
    <w:rsid w:val="002A3469"/>
    <w:rsid w:val="002A3B6D"/>
    <w:rsid w:val="002A5C3D"/>
    <w:rsid w:val="002A6556"/>
    <w:rsid w:val="002A7952"/>
    <w:rsid w:val="002B01FE"/>
    <w:rsid w:val="002B2F83"/>
    <w:rsid w:val="002B3229"/>
    <w:rsid w:val="002B4288"/>
    <w:rsid w:val="002B49A8"/>
    <w:rsid w:val="002B5932"/>
    <w:rsid w:val="002B5952"/>
    <w:rsid w:val="002B5B93"/>
    <w:rsid w:val="002B5B94"/>
    <w:rsid w:val="002B6E4A"/>
    <w:rsid w:val="002B7BBF"/>
    <w:rsid w:val="002C03D4"/>
    <w:rsid w:val="002C1FD4"/>
    <w:rsid w:val="002C22B0"/>
    <w:rsid w:val="002C2472"/>
    <w:rsid w:val="002C5F1D"/>
    <w:rsid w:val="002C60C9"/>
    <w:rsid w:val="002C6C3D"/>
    <w:rsid w:val="002C7620"/>
    <w:rsid w:val="002D019E"/>
    <w:rsid w:val="002D0A5A"/>
    <w:rsid w:val="002D1023"/>
    <w:rsid w:val="002D1626"/>
    <w:rsid w:val="002D7048"/>
    <w:rsid w:val="002D7198"/>
    <w:rsid w:val="002D7933"/>
    <w:rsid w:val="002D7B9C"/>
    <w:rsid w:val="002E1827"/>
    <w:rsid w:val="002E44E4"/>
    <w:rsid w:val="002E466A"/>
    <w:rsid w:val="002E496B"/>
    <w:rsid w:val="002E5657"/>
    <w:rsid w:val="002E56BC"/>
    <w:rsid w:val="002E6699"/>
    <w:rsid w:val="002F0592"/>
    <w:rsid w:val="002F4049"/>
    <w:rsid w:val="002F5E2E"/>
    <w:rsid w:val="002F64D5"/>
    <w:rsid w:val="002F7EBC"/>
    <w:rsid w:val="00300BBD"/>
    <w:rsid w:val="00302BE0"/>
    <w:rsid w:val="0030377E"/>
    <w:rsid w:val="0030379F"/>
    <w:rsid w:val="00303AF0"/>
    <w:rsid w:val="003051C4"/>
    <w:rsid w:val="00305A0A"/>
    <w:rsid w:val="0030602B"/>
    <w:rsid w:val="0031002F"/>
    <w:rsid w:val="00310CFC"/>
    <w:rsid w:val="00311660"/>
    <w:rsid w:val="003137C4"/>
    <w:rsid w:val="003141A4"/>
    <w:rsid w:val="00316155"/>
    <w:rsid w:val="003170BE"/>
    <w:rsid w:val="00317CCE"/>
    <w:rsid w:val="00317DE9"/>
    <w:rsid w:val="00323F21"/>
    <w:rsid w:val="0032441F"/>
    <w:rsid w:val="003253C2"/>
    <w:rsid w:val="003257DD"/>
    <w:rsid w:val="003261DB"/>
    <w:rsid w:val="00327BA8"/>
    <w:rsid w:val="00330707"/>
    <w:rsid w:val="003314B6"/>
    <w:rsid w:val="003318C0"/>
    <w:rsid w:val="0033299B"/>
    <w:rsid w:val="003333F0"/>
    <w:rsid w:val="00333782"/>
    <w:rsid w:val="003345F0"/>
    <w:rsid w:val="00334F88"/>
    <w:rsid w:val="00334FA5"/>
    <w:rsid w:val="00336631"/>
    <w:rsid w:val="00337883"/>
    <w:rsid w:val="00341F24"/>
    <w:rsid w:val="003426FA"/>
    <w:rsid w:val="00345CE8"/>
    <w:rsid w:val="00346315"/>
    <w:rsid w:val="00346698"/>
    <w:rsid w:val="00347526"/>
    <w:rsid w:val="00347E10"/>
    <w:rsid w:val="00350C87"/>
    <w:rsid w:val="0035157F"/>
    <w:rsid w:val="00353320"/>
    <w:rsid w:val="0036144E"/>
    <w:rsid w:val="00363886"/>
    <w:rsid w:val="0036394E"/>
    <w:rsid w:val="00363AE0"/>
    <w:rsid w:val="00363F49"/>
    <w:rsid w:val="00367F99"/>
    <w:rsid w:val="00370193"/>
    <w:rsid w:val="0037056F"/>
    <w:rsid w:val="0037086C"/>
    <w:rsid w:val="00371AE5"/>
    <w:rsid w:val="00371E0F"/>
    <w:rsid w:val="00374BEA"/>
    <w:rsid w:val="00375CAD"/>
    <w:rsid w:val="00375D2A"/>
    <w:rsid w:val="00376D65"/>
    <w:rsid w:val="003808BB"/>
    <w:rsid w:val="00383C21"/>
    <w:rsid w:val="0038623D"/>
    <w:rsid w:val="003864B1"/>
    <w:rsid w:val="00386D9D"/>
    <w:rsid w:val="0039042B"/>
    <w:rsid w:val="00390622"/>
    <w:rsid w:val="00391867"/>
    <w:rsid w:val="00393157"/>
    <w:rsid w:val="00394225"/>
    <w:rsid w:val="0039475F"/>
    <w:rsid w:val="00396DC9"/>
    <w:rsid w:val="003975E2"/>
    <w:rsid w:val="003A1452"/>
    <w:rsid w:val="003A334C"/>
    <w:rsid w:val="003A4688"/>
    <w:rsid w:val="003A4BB6"/>
    <w:rsid w:val="003A723A"/>
    <w:rsid w:val="003B0898"/>
    <w:rsid w:val="003B2252"/>
    <w:rsid w:val="003B2779"/>
    <w:rsid w:val="003B500F"/>
    <w:rsid w:val="003B53E7"/>
    <w:rsid w:val="003B57A3"/>
    <w:rsid w:val="003B7207"/>
    <w:rsid w:val="003C0ACF"/>
    <w:rsid w:val="003C2FB0"/>
    <w:rsid w:val="003C35C3"/>
    <w:rsid w:val="003C3DD2"/>
    <w:rsid w:val="003C5871"/>
    <w:rsid w:val="003C7566"/>
    <w:rsid w:val="003C7595"/>
    <w:rsid w:val="003D0576"/>
    <w:rsid w:val="003D0713"/>
    <w:rsid w:val="003D09D0"/>
    <w:rsid w:val="003D33BD"/>
    <w:rsid w:val="003D7C65"/>
    <w:rsid w:val="003E012D"/>
    <w:rsid w:val="003E059E"/>
    <w:rsid w:val="003E230D"/>
    <w:rsid w:val="003E25C2"/>
    <w:rsid w:val="003E2CA4"/>
    <w:rsid w:val="003E2CC1"/>
    <w:rsid w:val="003E2F66"/>
    <w:rsid w:val="003E49CC"/>
    <w:rsid w:val="003E4EDE"/>
    <w:rsid w:val="003E5D81"/>
    <w:rsid w:val="003E697D"/>
    <w:rsid w:val="003F0A9B"/>
    <w:rsid w:val="003F1411"/>
    <w:rsid w:val="003F2303"/>
    <w:rsid w:val="003F30EA"/>
    <w:rsid w:val="003F3300"/>
    <w:rsid w:val="003F4975"/>
    <w:rsid w:val="003F49B9"/>
    <w:rsid w:val="003F65BE"/>
    <w:rsid w:val="003F6682"/>
    <w:rsid w:val="003F6BBC"/>
    <w:rsid w:val="003F6FE8"/>
    <w:rsid w:val="0040016A"/>
    <w:rsid w:val="004017B3"/>
    <w:rsid w:val="00402060"/>
    <w:rsid w:val="004035CD"/>
    <w:rsid w:val="00403EFF"/>
    <w:rsid w:val="00404E52"/>
    <w:rsid w:val="00404E76"/>
    <w:rsid w:val="00404E98"/>
    <w:rsid w:val="00405389"/>
    <w:rsid w:val="004056F3"/>
    <w:rsid w:val="004059C5"/>
    <w:rsid w:val="00406392"/>
    <w:rsid w:val="00406C1A"/>
    <w:rsid w:val="00411B48"/>
    <w:rsid w:val="00411BE8"/>
    <w:rsid w:val="00411C3C"/>
    <w:rsid w:val="00411E88"/>
    <w:rsid w:val="00412861"/>
    <w:rsid w:val="00413877"/>
    <w:rsid w:val="004153A5"/>
    <w:rsid w:val="00420299"/>
    <w:rsid w:val="004214DC"/>
    <w:rsid w:val="004245CB"/>
    <w:rsid w:val="004249A7"/>
    <w:rsid w:val="004261DE"/>
    <w:rsid w:val="004271ED"/>
    <w:rsid w:val="004305E8"/>
    <w:rsid w:val="00430CBA"/>
    <w:rsid w:val="004312E1"/>
    <w:rsid w:val="004314C5"/>
    <w:rsid w:val="0043198A"/>
    <w:rsid w:val="00431CC3"/>
    <w:rsid w:val="00431CD5"/>
    <w:rsid w:val="00432B27"/>
    <w:rsid w:val="004341B2"/>
    <w:rsid w:val="0043430F"/>
    <w:rsid w:val="00434A5E"/>
    <w:rsid w:val="00436A75"/>
    <w:rsid w:val="00436A87"/>
    <w:rsid w:val="004378DB"/>
    <w:rsid w:val="00437DB4"/>
    <w:rsid w:val="004413EC"/>
    <w:rsid w:val="004425CC"/>
    <w:rsid w:val="0044301A"/>
    <w:rsid w:val="00444C2A"/>
    <w:rsid w:val="00445F88"/>
    <w:rsid w:val="004506BA"/>
    <w:rsid w:val="00450C91"/>
    <w:rsid w:val="0045278F"/>
    <w:rsid w:val="00453964"/>
    <w:rsid w:val="004544E2"/>
    <w:rsid w:val="00457650"/>
    <w:rsid w:val="00457737"/>
    <w:rsid w:val="004578BF"/>
    <w:rsid w:val="00460462"/>
    <w:rsid w:val="00460A51"/>
    <w:rsid w:val="00461B09"/>
    <w:rsid w:val="004620A0"/>
    <w:rsid w:val="004660A8"/>
    <w:rsid w:val="0046618C"/>
    <w:rsid w:val="00466D96"/>
    <w:rsid w:val="004679C6"/>
    <w:rsid w:val="0047022E"/>
    <w:rsid w:val="004709FE"/>
    <w:rsid w:val="00471F05"/>
    <w:rsid w:val="00472E61"/>
    <w:rsid w:val="004738A0"/>
    <w:rsid w:val="00475963"/>
    <w:rsid w:val="00475A5A"/>
    <w:rsid w:val="0047786D"/>
    <w:rsid w:val="00480820"/>
    <w:rsid w:val="00481978"/>
    <w:rsid w:val="00482A14"/>
    <w:rsid w:val="004836C4"/>
    <w:rsid w:val="004853FF"/>
    <w:rsid w:val="00486B5B"/>
    <w:rsid w:val="00487198"/>
    <w:rsid w:val="0048733E"/>
    <w:rsid w:val="00492C49"/>
    <w:rsid w:val="00492E24"/>
    <w:rsid w:val="004950D7"/>
    <w:rsid w:val="00497638"/>
    <w:rsid w:val="00497655"/>
    <w:rsid w:val="004978B1"/>
    <w:rsid w:val="00497B5D"/>
    <w:rsid w:val="004A23D7"/>
    <w:rsid w:val="004A47B6"/>
    <w:rsid w:val="004A4FA1"/>
    <w:rsid w:val="004A5E3F"/>
    <w:rsid w:val="004A6500"/>
    <w:rsid w:val="004A7652"/>
    <w:rsid w:val="004B1048"/>
    <w:rsid w:val="004B18A2"/>
    <w:rsid w:val="004B1E68"/>
    <w:rsid w:val="004B318B"/>
    <w:rsid w:val="004B38AB"/>
    <w:rsid w:val="004B3A2F"/>
    <w:rsid w:val="004B4461"/>
    <w:rsid w:val="004B4DE6"/>
    <w:rsid w:val="004B661A"/>
    <w:rsid w:val="004B7B35"/>
    <w:rsid w:val="004C08AA"/>
    <w:rsid w:val="004C0B5B"/>
    <w:rsid w:val="004C1660"/>
    <w:rsid w:val="004C2F5B"/>
    <w:rsid w:val="004C7624"/>
    <w:rsid w:val="004D1ECE"/>
    <w:rsid w:val="004D242D"/>
    <w:rsid w:val="004D270C"/>
    <w:rsid w:val="004D274E"/>
    <w:rsid w:val="004D307C"/>
    <w:rsid w:val="004D3A2F"/>
    <w:rsid w:val="004D488D"/>
    <w:rsid w:val="004D53DF"/>
    <w:rsid w:val="004D747C"/>
    <w:rsid w:val="004D7733"/>
    <w:rsid w:val="004E1714"/>
    <w:rsid w:val="004E1C8B"/>
    <w:rsid w:val="004E279B"/>
    <w:rsid w:val="004E2E48"/>
    <w:rsid w:val="004E32E3"/>
    <w:rsid w:val="004E3666"/>
    <w:rsid w:val="004E3D48"/>
    <w:rsid w:val="004E4BDA"/>
    <w:rsid w:val="004E5C22"/>
    <w:rsid w:val="004E71F0"/>
    <w:rsid w:val="004F0707"/>
    <w:rsid w:val="004F0758"/>
    <w:rsid w:val="004F0F5B"/>
    <w:rsid w:val="004F3623"/>
    <w:rsid w:val="004F578D"/>
    <w:rsid w:val="004F7033"/>
    <w:rsid w:val="004F7DD1"/>
    <w:rsid w:val="00500079"/>
    <w:rsid w:val="005004FE"/>
    <w:rsid w:val="00500A3E"/>
    <w:rsid w:val="00500CCC"/>
    <w:rsid w:val="00501843"/>
    <w:rsid w:val="00503E46"/>
    <w:rsid w:val="005053A6"/>
    <w:rsid w:val="005057BE"/>
    <w:rsid w:val="00505BCF"/>
    <w:rsid w:val="0050670E"/>
    <w:rsid w:val="00506B26"/>
    <w:rsid w:val="00511623"/>
    <w:rsid w:val="00511D68"/>
    <w:rsid w:val="00511F72"/>
    <w:rsid w:val="00512234"/>
    <w:rsid w:val="0051269C"/>
    <w:rsid w:val="00516F0A"/>
    <w:rsid w:val="0051791D"/>
    <w:rsid w:val="00520BA0"/>
    <w:rsid w:val="00522131"/>
    <w:rsid w:val="00522301"/>
    <w:rsid w:val="005230D6"/>
    <w:rsid w:val="0052353B"/>
    <w:rsid w:val="0052455B"/>
    <w:rsid w:val="0052482E"/>
    <w:rsid w:val="0052688C"/>
    <w:rsid w:val="005305FE"/>
    <w:rsid w:val="00530CC2"/>
    <w:rsid w:val="00532BF9"/>
    <w:rsid w:val="00532C51"/>
    <w:rsid w:val="0053396D"/>
    <w:rsid w:val="005343DF"/>
    <w:rsid w:val="0053441D"/>
    <w:rsid w:val="00535EA0"/>
    <w:rsid w:val="0053638A"/>
    <w:rsid w:val="00537F72"/>
    <w:rsid w:val="005410AD"/>
    <w:rsid w:val="00541141"/>
    <w:rsid w:val="005416ED"/>
    <w:rsid w:val="00542DF4"/>
    <w:rsid w:val="00543B9C"/>
    <w:rsid w:val="0054521D"/>
    <w:rsid w:val="00545A1A"/>
    <w:rsid w:val="00545A2D"/>
    <w:rsid w:val="00545EA3"/>
    <w:rsid w:val="0054708A"/>
    <w:rsid w:val="00547F07"/>
    <w:rsid w:val="005504AA"/>
    <w:rsid w:val="005504FC"/>
    <w:rsid w:val="00550A7A"/>
    <w:rsid w:val="00553C25"/>
    <w:rsid w:val="005540BA"/>
    <w:rsid w:val="005543F5"/>
    <w:rsid w:val="00554DA2"/>
    <w:rsid w:val="00555B67"/>
    <w:rsid w:val="00556108"/>
    <w:rsid w:val="005576DB"/>
    <w:rsid w:val="00557C05"/>
    <w:rsid w:val="00561792"/>
    <w:rsid w:val="00561DFA"/>
    <w:rsid w:val="00561ED3"/>
    <w:rsid w:val="00562388"/>
    <w:rsid w:val="00562921"/>
    <w:rsid w:val="0056459F"/>
    <w:rsid w:val="00565231"/>
    <w:rsid w:val="0056574F"/>
    <w:rsid w:val="0056631A"/>
    <w:rsid w:val="0057368C"/>
    <w:rsid w:val="00574055"/>
    <w:rsid w:val="005770AF"/>
    <w:rsid w:val="00583EA5"/>
    <w:rsid w:val="00586B63"/>
    <w:rsid w:val="005876DC"/>
    <w:rsid w:val="00587F29"/>
    <w:rsid w:val="0059168C"/>
    <w:rsid w:val="00591EC0"/>
    <w:rsid w:val="00592041"/>
    <w:rsid w:val="00593322"/>
    <w:rsid w:val="005934D8"/>
    <w:rsid w:val="00593F2D"/>
    <w:rsid w:val="005949EE"/>
    <w:rsid w:val="00594B7D"/>
    <w:rsid w:val="0059610D"/>
    <w:rsid w:val="005975B2"/>
    <w:rsid w:val="00597B0E"/>
    <w:rsid w:val="005A0FA2"/>
    <w:rsid w:val="005A12C6"/>
    <w:rsid w:val="005A1358"/>
    <w:rsid w:val="005A1954"/>
    <w:rsid w:val="005A43B0"/>
    <w:rsid w:val="005A43CC"/>
    <w:rsid w:val="005A78A6"/>
    <w:rsid w:val="005B226C"/>
    <w:rsid w:val="005B2EEA"/>
    <w:rsid w:val="005B4E7D"/>
    <w:rsid w:val="005B5895"/>
    <w:rsid w:val="005B5D27"/>
    <w:rsid w:val="005B7E30"/>
    <w:rsid w:val="005C1BC7"/>
    <w:rsid w:val="005C2E51"/>
    <w:rsid w:val="005D1A08"/>
    <w:rsid w:val="005D3353"/>
    <w:rsid w:val="005D3614"/>
    <w:rsid w:val="005D4A6C"/>
    <w:rsid w:val="005D5487"/>
    <w:rsid w:val="005D5E5B"/>
    <w:rsid w:val="005D64EE"/>
    <w:rsid w:val="005D7295"/>
    <w:rsid w:val="005D7D34"/>
    <w:rsid w:val="005E1018"/>
    <w:rsid w:val="005E1B3B"/>
    <w:rsid w:val="005E3F2E"/>
    <w:rsid w:val="005E58FC"/>
    <w:rsid w:val="005E5D2A"/>
    <w:rsid w:val="005E60BE"/>
    <w:rsid w:val="005E6719"/>
    <w:rsid w:val="005E695C"/>
    <w:rsid w:val="005F148D"/>
    <w:rsid w:val="005F3C97"/>
    <w:rsid w:val="005F4CCD"/>
    <w:rsid w:val="005F4E22"/>
    <w:rsid w:val="005F6E3F"/>
    <w:rsid w:val="0060083E"/>
    <w:rsid w:val="0060247E"/>
    <w:rsid w:val="00603680"/>
    <w:rsid w:val="00604B14"/>
    <w:rsid w:val="00606EFD"/>
    <w:rsid w:val="00607197"/>
    <w:rsid w:val="006108D0"/>
    <w:rsid w:val="00610FB6"/>
    <w:rsid w:val="00612519"/>
    <w:rsid w:val="00612DB3"/>
    <w:rsid w:val="00612DDC"/>
    <w:rsid w:val="00613FD5"/>
    <w:rsid w:val="00614AF1"/>
    <w:rsid w:val="006150F2"/>
    <w:rsid w:val="006153C0"/>
    <w:rsid w:val="00616103"/>
    <w:rsid w:val="00617C86"/>
    <w:rsid w:val="0062084D"/>
    <w:rsid w:val="00621736"/>
    <w:rsid w:val="00623A4F"/>
    <w:rsid w:val="00623ECB"/>
    <w:rsid w:val="00623FF8"/>
    <w:rsid w:val="00624514"/>
    <w:rsid w:val="006256AF"/>
    <w:rsid w:val="00625B89"/>
    <w:rsid w:val="00626980"/>
    <w:rsid w:val="0063159F"/>
    <w:rsid w:val="00632623"/>
    <w:rsid w:val="006346AD"/>
    <w:rsid w:val="006346F6"/>
    <w:rsid w:val="00634CC5"/>
    <w:rsid w:val="006350B0"/>
    <w:rsid w:val="00636E61"/>
    <w:rsid w:val="00637D68"/>
    <w:rsid w:val="00641339"/>
    <w:rsid w:val="006414B0"/>
    <w:rsid w:val="00642269"/>
    <w:rsid w:val="00642778"/>
    <w:rsid w:val="00642EDC"/>
    <w:rsid w:val="006431D8"/>
    <w:rsid w:val="006435C1"/>
    <w:rsid w:val="00643EA1"/>
    <w:rsid w:val="00645BB0"/>
    <w:rsid w:val="006502E1"/>
    <w:rsid w:val="00651558"/>
    <w:rsid w:val="00652B2C"/>
    <w:rsid w:val="00652FC6"/>
    <w:rsid w:val="006539F2"/>
    <w:rsid w:val="0065490C"/>
    <w:rsid w:val="00655CC1"/>
    <w:rsid w:val="00660C56"/>
    <w:rsid w:val="00662276"/>
    <w:rsid w:val="006652E5"/>
    <w:rsid w:val="00666262"/>
    <w:rsid w:val="00666517"/>
    <w:rsid w:val="00666CBE"/>
    <w:rsid w:val="00667090"/>
    <w:rsid w:val="0067147A"/>
    <w:rsid w:val="00671CB1"/>
    <w:rsid w:val="00671D01"/>
    <w:rsid w:val="00672489"/>
    <w:rsid w:val="00674FDD"/>
    <w:rsid w:val="0067515C"/>
    <w:rsid w:val="00677490"/>
    <w:rsid w:val="00677BFF"/>
    <w:rsid w:val="00680275"/>
    <w:rsid w:val="00681B2C"/>
    <w:rsid w:val="00682A28"/>
    <w:rsid w:val="00682F93"/>
    <w:rsid w:val="00683160"/>
    <w:rsid w:val="0068613A"/>
    <w:rsid w:val="00686670"/>
    <w:rsid w:val="00687ADA"/>
    <w:rsid w:val="00687E15"/>
    <w:rsid w:val="006903D0"/>
    <w:rsid w:val="006904BC"/>
    <w:rsid w:val="00691059"/>
    <w:rsid w:val="006912CF"/>
    <w:rsid w:val="006916FA"/>
    <w:rsid w:val="00692607"/>
    <w:rsid w:val="006926E6"/>
    <w:rsid w:val="006929AA"/>
    <w:rsid w:val="00692A5F"/>
    <w:rsid w:val="00693D8A"/>
    <w:rsid w:val="0069493D"/>
    <w:rsid w:val="00696646"/>
    <w:rsid w:val="00696D6C"/>
    <w:rsid w:val="00697B3D"/>
    <w:rsid w:val="00697B5B"/>
    <w:rsid w:val="006A02EA"/>
    <w:rsid w:val="006A2448"/>
    <w:rsid w:val="006A2EBC"/>
    <w:rsid w:val="006A3042"/>
    <w:rsid w:val="006A327E"/>
    <w:rsid w:val="006A3A80"/>
    <w:rsid w:val="006A3F91"/>
    <w:rsid w:val="006A40FA"/>
    <w:rsid w:val="006A62CD"/>
    <w:rsid w:val="006A6DA1"/>
    <w:rsid w:val="006A71A9"/>
    <w:rsid w:val="006B007F"/>
    <w:rsid w:val="006B0DBA"/>
    <w:rsid w:val="006B27F1"/>
    <w:rsid w:val="006B281A"/>
    <w:rsid w:val="006B2B1B"/>
    <w:rsid w:val="006B2EC1"/>
    <w:rsid w:val="006B341C"/>
    <w:rsid w:val="006B353E"/>
    <w:rsid w:val="006B4198"/>
    <w:rsid w:val="006B4A88"/>
    <w:rsid w:val="006B5168"/>
    <w:rsid w:val="006C1D9E"/>
    <w:rsid w:val="006C25B5"/>
    <w:rsid w:val="006C339E"/>
    <w:rsid w:val="006C3F1B"/>
    <w:rsid w:val="006C4EE4"/>
    <w:rsid w:val="006C59AD"/>
    <w:rsid w:val="006C6294"/>
    <w:rsid w:val="006C6FF7"/>
    <w:rsid w:val="006C73A2"/>
    <w:rsid w:val="006C77FC"/>
    <w:rsid w:val="006D0E5E"/>
    <w:rsid w:val="006D13F9"/>
    <w:rsid w:val="006D1BD7"/>
    <w:rsid w:val="006D3765"/>
    <w:rsid w:val="006D3E59"/>
    <w:rsid w:val="006D42F3"/>
    <w:rsid w:val="006D7725"/>
    <w:rsid w:val="006E0331"/>
    <w:rsid w:val="006E056B"/>
    <w:rsid w:val="006E0EC7"/>
    <w:rsid w:val="006E3098"/>
    <w:rsid w:val="006E59F5"/>
    <w:rsid w:val="006F1093"/>
    <w:rsid w:val="006F4A4A"/>
    <w:rsid w:val="006F4FBD"/>
    <w:rsid w:val="006F5C1E"/>
    <w:rsid w:val="006F62F8"/>
    <w:rsid w:val="006F6D33"/>
    <w:rsid w:val="006F6E54"/>
    <w:rsid w:val="006F743F"/>
    <w:rsid w:val="006F7446"/>
    <w:rsid w:val="006F7741"/>
    <w:rsid w:val="007004FE"/>
    <w:rsid w:val="007006C5"/>
    <w:rsid w:val="0070084A"/>
    <w:rsid w:val="00701DCC"/>
    <w:rsid w:val="007021FF"/>
    <w:rsid w:val="0070220B"/>
    <w:rsid w:val="0070491C"/>
    <w:rsid w:val="007049AF"/>
    <w:rsid w:val="00706A2F"/>
    <w:rsid w:val="00706F4C"/>
    <w:rsid w:val="00707531"/>
    <w:rsid w:val="007102C4"/>
    <w:rsid w:val="00710CDB"/>
    <w:rsid w:val="00715251"/>
    <w:rsid w:val="00720961"/>
    <w:rsid w:val="00721E45"/>
    <w:rsid w:val="00722A60"/>
    <w:rsid w:val="007231D5"/>
    <w:rsid w:val="007237B8"/>
    <w:rsid w:val="00724277"/>
    <w:rsid w:val="007244A6"/>
    <w:rsid w:val="00725A20"/>
    <w:rsid w:val="0073020C"/>
    <w:rsid w:val="00730CB6"/>
    <w:rsid w:val="00730D0E"/>
    <w:rsid w:val="00731644"/>
    <w:rsid w:val="0073166A"/>
    <w:rsid w:val="00731993"/>
    <w:rsid w:val="00733D35"/>
    <w:rsid w:val="00733F02"/>
    <w:rsid w:val="00734430"/>
    <w:rsid w:val="0073595B"/>
    <w:rsid w:val="00735BB1"/>
    <w:rsid w:val="007363CB"/>
    <w:rsid w:val="00736644"/>
    <w:rsid w:val="00740810"/>
    <w:rsid w:val="00740BA5"/>
    <w:rsid w:val="00742F8C"/>
    <w:rsid w:val="00743DC5"/>
    <w:rsid w:val="00743F02"/>
    <w:rsid w:val="007466B2"/>
    <w:rsid w:val="00747843"/>
    <w:rsid w:val="0075000A"/>
    <w:rsid w:val="007500F2"/>
    <w:rsid w:val="00750507"/>
    <w:rsid w:val="00750B2C"/>
    <w:rsid w:val="007516BB"/>
    <w:rsid w:val="00751CA2"/>
    <w:rsid w:val="007530A6"/>
    <w:rsid w:val="007531D3"/>
    <w:rsid w:val="0075361D"/>
    <w:rsid w:val="00757A43"/>
    <w:rsid w:val="00757E97"/>
    <w:rsid w:val="00760FD3"/>
    <w:rsid w:val="00761B39"/>
    <w:rsid w:val="00761B6C"/>
    <w:rsid w:val="007627DE"/>
    <w:rsid w:val="00762E09"/>
    <w:rsid w:val="00765DFE"/>
    <w:rsid w:val="007664C8"/>
    <w:rsid w:val="00767538"/>
    <w:rsid w:val="007679C8"/>
    <w:rsid w:val="00773F07"/>
    <w:rsid w:val="007763EB"/>
    <w:rsid w:val="00776C4D"/>
    <w:rsid w:val="00777A08"/>
    <w:rsid w:val="0078002E"/>
    <w:rsid w:val="007812EA"/>
    <w:rsid w:val="00783024"/>
    <w:rsid w:val="0078443A"/>
    <w:rsid w:val="00785947"/>
    <w:rsid w:val="007872C4"/>
    <w:rsid w:val="0078765D"/>
    <w:rsid w:val="00787BA6"/>
    <w:rsid w:val="00792405"/>
    <w:rsid w:val="00793C90"/>
    <w:rsid w:val="0079534C"/>
    <w:rsid w:val="007954D3"/>
    <w:rsid w:val="007958C7"/>
    <w:rsid w:val="00795C0B"/>
    <w:rsid w:val="0079682D"/>
    <w:rsid w:val="00796FB0"/>
    <w:rsid w:val="007973E4"/>
    <w:rsid w:val="007A07F5"/>
    <w:rsid w:val="007A0840"/>
    <w:rsid w:val="007A0E8F"/>
    <w:rsid w:val="007A2680"/>
    <w:rsid w:val="007A2BBB"/>
    <w:rsid w:val="007A32EE"/>
    <w:rsid w:val="007A393A"/>
    <w:rsid w:val="007A4A76"/>
    <w:rsid w:val="007A5474"/>
    <w:rsid w:val="007A72E9"/>
    <w:rsid w:val="007B2D1D"/>
    <w:rsid w:val="007B3059"/>
    <w:rsid w:val="007B34A8"/>
    <w:rsid w:val="007B3EC4"/>
    <w:rsid w:val="007B44BD"/>
    <w:rsid w:val="007B46DC"/>
    <w:rsid w:val="007B6853"/>
    <w:rsid w:val="007B6998"/>
    <w:rsid w:val="007C0A54"/>
    <w:rsid w:val="007C0C55"/>
    <w:rsid w:val="007C212D"/>
    <w:rsid w:val="007C2492"/>
    <w:rsid w:val="007C2E3E"/>
    <w:rsid w:val="007C3521"/>
    <w:rsid w:val="007C3B34"/>
    <w:rsid w:val="007C410F"/>
    <w:rsid w:val="007C4AE4"/>
    <w:rsid w:val="007C61C4"/>
    <w:rsid w:val="007C631A"/>
    <w:rsid w:val="007D02AA"/>
    <w:rsid w:val="007D1BCD"/>
    <w:rsid w:val="007D2F55"/>
    <w:rsid w:val="007D3ED4"/>
    <w:rsid w:val="007D4A39"/>
    <w:rsid w:val="007D5186"/>
    <w:rsid w:val="007D5B1C"/>
    <w:rsid w:val="007D7A0E"/>
    <w:rsid w:val="007E08AC"/>
    <w:rsid w:val="007E1055"/>
    <w:rsid w:val="007E51FF"/>
    <w:rsid w:val="007E55F1"/>
    <w:rsid w:val="007E764A"/>
    <w:rsid w:val="007F1786"/>
    <w:rsid w:val="007F195A"/>
    <w:rsid w:val="007F226C"/>
    <w:rsid w:val="007F455C"/>
    <w:rsid w:val="007F56A4"/>
    <w:rsid w:val="007F6BEF"/>
    <w:rsid w:val="007F7E72"/>
    <w:rsid w:val="008011AD"/>
    <w:rsid w:val="00801BFF"/>
    <w:rsid w:val="00802356"/>
    <w:rsid w:val="00802A54"/>
    <w:rsid w:val="008030E2"/>
    <w:rsid w:val="0080322C"/>
    <w:rsid w:val="00803439"/>
    <w:rsid w:val="00805125"/>
    <w:rsid w:val="00807D88"/>
    <w:rsid w:val="00810D73"/>
    <w:rsid w:val="00811530"/>
    <w:rsid w:val="0081238E"/>
    <w:rsid w:val="00812572"/>
    <w:rsid w:val="00813A18"/>
    <w:rsid w:val="0081676E"/>
    <w:rsid w:val="00817186"/>
    <w:rsid w:val="00817634"/>
    <w:rsid w:val="00817CFB"/>
    <w:rsid w:val="0082057B"/>
    <w:rsid w:val="00820F1A"/>
    <w:rsid w:val="00821FAB"/>
    <w:rsid w:val="00821FE7"/>
    <w:rsid w:val="00822F7E"/>
    <w:rsid w:val="00823F88"/>
    <w:rsid w:val="00824BD4"/>
    <w:rsid w:val="00825264"/>
    <w:rsid w:val="0082698C"/>
    <w:rsid w:val="00826A9D"/>
    <w:rsid w:val="00831615"/>
    <w:rsid w:val="00831D12"/>
    <w:rsid w:val="0083292A"/>
    <w:rsid w:val="00832CA0"/>
    <w:rsid w:val="008342E5"/>
    <w:rsid w:val="00834308"/>
    <w:rsid w:val="00834AE6"/>
    <w:rsid w:val="00835097"/>
    <w:rsid w:val="0083550F"/>
    <w:rsid w:val="00835CDC"/>
    <w:rsid w:val="00836CDB"/>
    <w:rsid w:val="00841289"/>
    <w:rsid w:val="00842D0F"/>
    <w:rsid w:val="008435AA"/>
    <w:rsid w:val="0084502B"/>
    <w:rsid w:val="0084554C"/>
    <w:rsid w:val="00847EFB"/>
    <w:rsid w:val="008505A7"/>
    <w:rsid w:val="0085157B"/>
    <w:rsid w:val="0085161D"/>
    <w:rsid w:val="00851845"/>
    <w:rsid w:val="00851E2F"/>
    <w:rsid w:val="00854281"/>
    <w:rsid w:val="008554FE"/>
    <w:rsid w:val="0085580D"/>
    <w:rsid w:val="00855E30"/>
    <w:rsid w:val="00855FAF"/>
    <w:rsid w:val="00856E55"/>
    <w:rsid w:val="00857BB4"/>
    <w:rsid w:val="0086014B"/>
    <w:rsid w:val="00860338"/>
    <w:rsid w:val="0086066B"/>
    <w:rsid w:val="008620C0"/>
    <w:rsid w:val="008632A8"/>
    <w:rsid w:val="0086357B"/>
    <w:rsid w:val="008636E1"/>
    <w:rsid w:val="0086546C"/>
    <w:rsid w:val="0086560B"/>
    <w:rsid w:val="00865DB3"/>
    <w:rsid w:val="00867A8B"/>
    <w:rsid w:val="00870C4D"/>
    <w:rsid w:val="00870CD2"/>
    <w:rsid w:val="008720BF"/>
    <w:rsid w:val="008720DC"/>
    <w:rsid w:val="00872F07"/>
    <w:rsid w:val="00876FF9"/>
    <w:rsid w:val="00877278"/>
    <w:rsid w:val="008809CA"/>
    <w:rsid w:val="00882892"/>
    <w:rsid w:val="00883FB9"/>
    <w:rsid w:val="008856C1"/>
    <w:rsid w:val="00885BA5"/>
    <w:rsid w:val="0088660D"/>
    <w:rsid w:val="00887F48"/>
    <w:rsid w:val="00890B07"/>
    <w:rsid w:val="00893122"/>
    <w:rsid w:val="0089451C"/>
    <w:rsid w:val="0089509F"/>
    <w:rsid w:val="0089698E"/>
    <w:rsid w:val="008A02BB"/>
    <w:rsid w:val="008A19BA"/>
    <w:rsid w:val="008A1D69"/>
    <w:rsid w:val="008A2C98"/>
    <w:rsid w:val="008A2FE7"/>
    <w:rsid w:val="008A3701"/>
    <w:rsid w:val="008A3903"/>
    <w:rsid w:val="008A3CAF"/>
    <w:rsid w:val="008A4000"/>
    <w:rsid w:val="008A4955"/>
    <w:rsid w:val="008A6056"/>
    <w:rsid w:val="008A7EA9"/>
    <w:rsid w:val="008B0DB5"/>
    <w:rsid w:val="008B167C"/>
    <w:rsid w:val="008B2B2F"/>
    <w:rsid w:val="008B4094"/>
    <w:rsid w:val="008B57FA"/>
    <w:rsid w:val="008B7228"/>
    <w:rsid w:val="008B7803"/>
    <w:rsid w:val="008C6CDB"/>
    <w:rsid w:val="008C7158"/>
    <w:rsid w:val="008C7AA5"/>
    <w:rsid w:val="008C7D93"/>
    <w:rsid w:val="008D1B92"/>
    <w:rsid w:val="008D33F9"/>
    <w:rsid w:val="008D3C02"/>
    <w:rsid w:val="008D55FC"/>
    <w:rsid w:val="008D6CEC"/>
    <w:rsid w:val="008D7D51"/>
    <w:rsid w:val="008E13D0"/>
    <w:rsid w:val="008E29A5"/>
    <w:rsid w:val="008E3AC9"/>
    <w:rsid w:val="008E4377"/>
    <w:rsid w:val="008E52C6"/>
    <w:rsid w:val="008E766D"/>
    <w:rsid w:val="008F27AB"/>
    <w:rsid w:val="008F4101"/>
    <w:rsid w:val="008F5537"/>
    <w:rsid w:val="008F5BFE"/>
    <w:rsid w:val="008F610F"/>
    <w:rsid w:val="009013D5"/>
    <w:rsid w:val="009034D8"/>
    <w:rsid w:val="00904B4C"/>
    <w:rsid w:val="009057F7"/>
    <w:rsid w:val="00905953"/>
    <w:rsid w:val="00907687"/>
    <w:rsid w:val="00910C02"/>
    <w:rsid w:val="00913BEF"/>
    <w:rsid w:val="00914E65"/>
    <w:rsid w:val="009156CA"/>
    <w:rsid w:val="0091595C"/>
    <w:rsid w:val="009172D9"/>
    <w:rsid w:val="0091731D"/>
    <w:rsid w:val="009202D7"/>
    <w:rsid w:val="00920DA7"/>
    <w:rsid w:val="00921560"/>
    <w:rsid w:val="00921869"/>
    <w:rsid w:val="009228BA"/>
    <w:rsid w:val="00923FBB"/>
    <w:rsid w:val="00924178"/>
    <w:rsid w:val="00925AD8"/>
    <w:rsid w:val="00925C17"/>
    <w:rsid w:val="00926023"/>
    <w:rsid w:val="00927CCE"/>
    <w:rsid w:val="0093486B"/>
    <w:rsid w:val="00935440"/>
    <w:rsid w:val="00935889"/>
    <w:rsid w:val="00935927"/>
    <w:rsid w:val="00936882"/>
    <w:rsid w:val="00940E98"/>
    <w:rsid w:val="00941C28"/>
    <w:rsid w:val="00942836"/>
    <w:rsid w:val="00947E69"/>
    <w:rsid w:val="00953341"/>
    <w:rsid w:val="00953AA3"/>
    <w:rsid w:val="009541CD"/>
    <w:rsid w:val="009543D5"/>
    <w:rsid w:val="00955F47"/>
    <w:rsid w:val="00955FB4"/>
    <w:rsid w:val="0095750C"/>
    <w:rsid w:val="00961242"/>
    <w:rsid w:val="0096255E"/>
    <w:rsid w:val="0096259A"/>
    <w:rsid w:val="0096329E"/>
    <w:rsid w:val="00964A6B"/>
    <w:rsid w:val="00965373"/>
    <w:rsid w:val="0096576A"/>
    <w:rsid w:val="009677DE"/>
    <w:rsid w:val="00967891"/>
    <w:rsid w:val="00971C8B"/>
    <w:rsid w:val="00973607"/>
    <w:rsid w:val="009749CE"/>
    <w:rsid w:val="009768B3"/>
    <w:rsid w:val="00980E0E"/>
    <w:rsid w:val="00980EB6"/>
    <w:rsid w:val="0098244B"/>
    <w:rsid w:val="009836A3"/>
    <w:rsid w:val="009838AA"/>
    <w:rsid w:val="00985642"/>
    <w:rsid w:val="0098741B"/>
    <w:rsid w:val="00992151"/>
    <w:rsid w:val="00992F25"/>
    <w:rsid w:val="00995CD1"/>
    <w:rsid w:val="00995D06"/>
    <w:rsid w:val="00996708"/>
    <w:rsid w:val="00997724"/>
    <w:rsid w:val="00997A8E"/>
    <w:rsid w:val="009A02DB"/>
    <w:rsid w:val="009A2624"/>
    <w:rsid w:val="009A307E"/>
    <w:rsid w:val="009A3252"/>
    <w:rsid w:val="009A38F7"/>
    <w:rsid w:val="009A52BF"/>
    <w:rsid w:val="009A55EB"/>
    <w:rsid w:val="009A58A4"/>
    <w:rsid w:val="009A5BC9"/>
    <w:rsid w:val="009A62C6"/>
    <w:rsid w:val="009A7046"/>
    <w:rsid w:val="009B01E9"/>
    <w:rsid w:val="009B2F1B"/>
    <w:rsid w:val="009B43B2"/>
    <w:rsid w:val="009B5044"/>
    <w:rsid w:val="009B73B8"/>
    <w:rsid w:val="009B7805"/>
    <w:rsid w:val="009B7900"/>
    <w:rsid w:val="009C0B6C"/>
    <w:rsid w:val="009C0D1D"/>
    <w:rsid w:val="009C25A8"/>
    <w:rsid w:val="009C302A"/>
    <w:rsid w:val="009C3425"/>
    <w:rsid w:val="009C38A5"/>
    <w:rsid w:val="009C4642"/>
    <w:rsid w:val="009C71DD"/>
    <w:rsid w:val="009C7432"/>
    <w:rsid w:val="009D218F"/>
    <w:rsid w:val="009D2267"/>
    <w:rsid w:val="009D7783"/>
    <w:rsid w:val="009D7C73"/>
    <w:rsid w:val="009E33EA"/>
    <w:rsid w:val="009E379A"/>
    <w:rsid w:val="009E477D"/>
    <w:rsid w:val="009E4881"/>
    <w:rsid w:val="009E5D87"/>
    <w:rsid w:val="009E740B"/>
    <w:rsid w:val="009F08D6"/>
    <w:rsid w:val="009F0EAF"/>
    <w:rsid w:val="009F0F92"/>
    <w:rsid w:val="009F196E"/>
    <w:rsid w:val="009F1ECC"/>
    <w:rsid w:val="009F2BAA"/>
    <w:rsid w:val="009F3CAE"/>
    <w:rsid w:val="009F4553"/>
    <w:rsid w:val="009F538E"/>
    <w:rsid w:val="009F68E5"/>
    <w:rsid w:val="009F6901"/>
    <w:rsid w:val="00A000B7"/>
    <w:rsid w:val="00A02226"/>
    <w:rsid w:val="00A04070"/>
    <w:rsid w:val="00A0476E"/>
    <w:rsid w:val="00A048AC"/>
    <w:rsid w:val="00A04BC8"/>
    <w:rsid w:val="00A05D15"/>
    <w:rsid w:val="00A069AE"/>
    <w:rsid w:val="00A10BC7"/>
    <w:rsid w:val="00A10D36"/>
    <w:rsid w:val="00A10D61"/>
    <w:rsid w:val="00A129E8"/>
    <w:rsid w:val="00A12DCD"/>
    <w:rsid w:val="00A13BD6"/>
    <w:rsid w:val="00A15F67"/>
    <w:rsid w:val="00A16645"/>
    <w:rsid w:val="00A17477"/>
    <w:rsid w:val="00A203DD"/>
    <w:rsid w:val="00A209F5"/>
    <w:rsid w:val="00A20D7E"/>
    <w:rsid w:val="00A24A1C"/>
    <w:rsid w:val="00A25142"/>
    <w:rsid w:val="00A26C9E"/>
    <w:rsid w:val="00A27660"/>
    <w:rsid w:val="00A34117"/>
    <w:rsid w:val="00A35BED"/>
    <w:rsid w:val="00A35EB1"/>
    <w:rsid w:val="00A42055"/>
    <w:rsid w:val="00A422A6"/>
    <w:rsid w:val="00A439C4"/>
    <w:rsid w:val="00A459F9"/>
    <w:rsid w:val="00A4669B"/>
    <w:rsid w:val="00A467D7"/>
    <w:rsid w:val="00A46DFB"/>
    <w:rsid w:val="00A50CE6"/>
    <w:rsid w:val="00A50F46"/>
    <w:rsid w:val="00A53D20"/>
    <w:rsid w:val="00A5502A"/>
    <w:rsid w:val="00A55624"/>
    <w:rsid w:val="00A561C8"/>
    <w:rsid w:val="00A565A3"/>
    <w:rsid w:val="00A57756"/>
    <w:rsid w:val="00A606C9"/>
    <w:rsid w:val="00A613E6"/>
    <w:rsid w:val="00A61453"/>
    <w:rsid w:val="00A61FDE"/>
    <w:rsid w:val="00A626D8"/>
    <w:rsid w:val="00A63472"/>
    <w:rsid w:val="00A63E9D"/>
    <w:rsid w:val="00A64765"/>
    <w:rsid w:val="00A653BA"/>
    <w:rsid w:val="00A6561B"/>
    <w:rsid w:val="00A65BBB"/>
    <w:rsid w:val="00A667A1"/>
    <w:rsid w:val="00A669AA"/>
    <w:rsid w:val="00A66C76"/>
    <w:rsid w:val="00A67933"/>
    <w:rsid w:val="00A71CBD"/>
    <w:rsid w:val="00A73E91"/>
    <w:rsid w:val="00A7666F"/>
    <w:rsid w:val="00A76696"/>
    <w:rsid w:val="00A77519"/>
    <w:rsid w:val="00A80ADA"/>
    <w:rsid w:val="00A81208"/>
    <w:rsid w:val="00A81556"/>
    <w:rsid w:val="00A84551"/>
    <w:rsid w:val="00A85876"/>
    <w:rsid w:val="00A864B7"/>
    <w:rsid w:val="00A9125E"/>
    <w:rsid w:val="00A93742"/>
    <w:rsid w:val="00A940A8"/>
    <w:rsid w:val="00A949BC"/>
    <w:rsid w:val="00A950F6"/>
    <w:rsid w:val="00A9523F"/>
    <w:rsid w:val="00A96C35"/>
    <w:rsid w:val="00A96C70"/>
    <w:rsid w:val="00A96DDD"/>
    <w:rsid w:val="00AA1C35"/>
    <w:rsid w:val="00AA1D3E"/>
    <w:rsid w:val="00AA3F84"/>
    <w:rsid w:val="00AA4214"/>
    <w:rsid w:val="00AA60BF"/>
    <w:rsid w:val="00AA6F54"/>
    <w:rsid w:val="00AA77BD"/>
    <w:rsid w:val="00AB0003"/>
    <w:rsid w:val="00AB0587"/>
    <w:rsid w:val="00AB0D85"/>
    <w:rsid w:val="00AB1082"/>
    <w:rsid w:val="00AB25E2"/>
    <w:rsid w:val="00AB3063"/>
    <w:rsid w:val="00AB315F"/>
    <w:rsid w:val="00AB3FF6"/>
    <w:rsid w:val="00AB40FC"/>
    <w:rsid w:val="00AC0311"/>
    <w:rsid w:val="00AC0C5C"/>
    <w:rsid w:val="00AC12EC"/>
    <w:rsid w:val="00AC1A75"/>
    <w:rsid w:val="00AC2D51"/>
    <w:rsid w:val="00AC3463"/>
    <w:rsid w:val="00AC57D1"/>
    <w:rsid w:val="00AC5F4B"/>
    <w:rsid w:val="00AD0846"/>
    <w:rsid w:val="00AD2107"/>
    <w:rsid w:val="00AD27BF"/>
    <w:rsid w:val="00AD27C8"/>
    <w:rsid w:val="00AD2FC2"/>
    <w:rsid w:val="00AD518E"/>
    <w:rsid w:val="00AD60E0"/>
    <w:rsid w:val="00AE019C"/>
    <w:rsid w:val="00AE1117"/>
    <w:rsid w:val="00AE17C8"/>
    <w:rsid w:val="00AE2A61"/>
    <w:rsid w:val="00AE3B3C"/>
    <w:rsid w:val="00AE3FE2"/>
    <w:rsid w:val="00AE424D"/>
    <w:rsid w:val="00AE66AF"/>
    <w:rsid w:val="00AE74A7"/>
    <w:rsid w:val="00AF4B0A"/>
    <w:rsid w:val="00AF5957"/>
    <w:rsid w:val="00AF6FC2"/>
    <w:rsid w:val="00AF7CE8"/>
    <w:rsid w:val="00B003A5"/>
    <w:rsid w:val="00B01577"/>
    <w:rsid w:val="00B01B89"/>
    <w:rsid w:val="00B01DDA"/>
    <w:rsid w:val="00B02D23"/>
    <w:rsid w:val="00B04136"/>
    <w:rsid w:val="00B04837"/>
    <w:rsid w:val="00B05F34"/>
    <w:rsid w:val="00B10489"/>
    <w:rsid w:val="00B10AC0"/>
    <w:rsid w:val="00B11BDA"/>
    <w:rsid w:val="00B12C29"/>
    <w:rsid w:val="00B13549"/>
    <w:rsid w:val="00B13A2B"/>
    <w:rsid w:val="00B13EB1"/>
    <w:rsid w:val="00B15944"/>
    <w:rsid w:val="00B166F7"/>
    <w:rsid w:val="00B16E19"/>
    <w:rsid w:val="00B205F8"/>
    <w:rsid w:val="00B207E8"/>
    <w:rsid w:val="00B2100B"/>
    <w:rsid w:val="00B21F41"/>
    <w:rsid w:val="00B21F50"/>
    <w:rsid w:val="00B2399F"/>
    <w:rsid w:val="00B2619D"/>
    <w:rsid w:val="00B300E3"/>
    <w:rsid w:val="00B313B8"/>
    <w:rsid w:val="00B31B2C"/>
    <w:rsid w:val="00B33F77"/>
    <w:rsid w:val="00B3684F"/>
    <w:rsid w:val="00B369D8"/>
    <w:rsid w:val="00B3705C"/>
    <w:rsid w:val="00B37238"/>
    <w:rsid w:val="00B378E1"/>
    <w:rsid w:val="00B40FAA"/>
    <w:rsid w:val="00B41B0E"/>
    <w:rsid w:val="00B460FF"/>
    <w:rsid w:val="00B46A67"/>
    <w:rsid w:val="00B46BFD"/>
    <w:rsid w:val="00B4720B"/>
    <w:rsid w:val="00B510C0"/>
    <w:rsid w:val="00B5184F"/>
    <w:rsid w:val="00B51CED"/>
    <w:rsid w:val="00B5774B"/>
    <w:rsid w:val="00B57EEF"/>
    <w:rsid w:val="00B609B3"/>
    <w:rsid w:val="00B61347"/>
    <w:rsid w:val="00B65942"/>
    <w:rsid w:val="00B6623C"/>
    <w:rsid w:val="00B66CD7"/>
    <w:rsid w:val="00B67E98"/>
    <w:rsid w:val="00B71203"/>
    <w:rsid w:val="00B71E7F"/>
    <w:rsid w:val="00B752E5"/>
    <w:rsid w:val="00B76D62"/>
    <w:rsid w:val="00B77F0C"/>
    <w:rsid w:val="00B801D9"/>
    <w:rsid w:val="00B801FD"/>
    <w:rsid w:val="00B814CF"/>
    <w:rsid w:val="00B81A54"/>
    <w:rsid w:val="00B8225D"/>
    <w:rsid w:val="00B82ACE"/>
    <w:rsid w:val="00B831B4"/>
    <w:rsid w:val="00B84182"/>
    <w:rsid w:val="00B84271"/>
    <w:rsid w:val="00B8440A"/>
    <w:rsid w:val="00B847C7"/>
    <w:rsid w:val="00B879A9"/>
    <w:rsid w:val="00B91874"/>
    <w:rsid w:val="00B91961"/>
    <w:rsid w:val="00B928C1"/>
    <w:rsid w:val="00B930D4"/>
    <w:rsid w:val="00B93C3F"/>
    <w:rsid w:val="00B94572"/>
    <w:rsid w:val="00B94665"/>
    <w:rsid w:val="00B94DD5"/>
    <w:rsid w:val="00B94F66"/>
    <w:rsid w:val="00B95002"/>
    <w:rsid w:val="00B96299"/>
    <w:rsid w:val="00B9653C"/>
    <w:rsid w:val="00B97C97"/>
    <w:rsid w:val="00B97EC7"/>
    <w:rsid w:val="00BA2C79"/>
    <w:rsid w:val="00BA3110"/>
    <w:rsid w:val="00BA383C"/>
    <w:rsid w:val="00BA53F6"/>
    <w:rsid w:val="00BA7E4A"/>
    <w:rsid w:val="00BB1CE9"/>
    <w:rsid w:val="00BB33C1"/>
    <w:rsid w:val="00BB36AE"/>
    <w:rsid w:val="00BB4197"/>
    <w:rsid w:val="00BB433B"/>
    <w:rsid w:val="00BB43AE"/>
    <w:rsid w:val="00BB5219"/>
    <w:rsid w:val="00BB5A12"/>
    <w:rsid w:val="00BC1681"/>
    <w:rsid w:val="00BC255B"/>
    <w:rsid w:val="00BC2A03"/>
    <w:rsid w:val="00BC2C32"/>
    <w:rsid w:val="00BC2CB1"/>
    <w:rsid w:val="00BC3326"/>
    <w:rsid w:val="00BC3F18"/>
    <w:rsid w:val="00BC452F"/>
    <w:rsid w:val="00BC5D6C"/>
    <w:rsid w:val="00BC65B7"/>
    <w:rsid w:val="00BC67E7"/>
    <w:rsid w:val="00BC6DF2"/>
    <w:rsid w:val="00BC7EE8"/>
    <w:rsid w:val="00BD077D"/>
    <w:rsid w:val="00BD151D"/>
    <w:rsid w:val="00BD2577"/>
    <w:rsid w:val="00BD2715"/>
    <w:rsid w:val="00BD2E1E"/>
    <w:rsid w:val="00BD31FD"/>
    <w:rsid w:val="00BD340F"/>
    <w:rsid w:val="00BD4029"/>
    <w:rsid w:val="00BD4489"/>
    <w:rsid w:val="00BD57E6"/>
    <w:rsid w:val="00BD6B37"/>
    <w:rsid w:val="00BD6CB1"/>
    <w:rsid w:val="00BD7DC4"/>
    <w:rsid w:val="00BE09BF"/>
    <w:rsid w:val="00BE0B8F"/>
    <w:rsid w:val="00BE1D84"/>
    <w:rsid w:val="00BE25EC"/>
    <w:rsid w:val="00BE2C33"/>
    <w:rsid w:val="00BE52A6"/>
    <w:rsid w:val="00BE56B7"/>
    <w:rsid w:val="00BE6F82"/>
    <w:rsid w:val="00BE7E58"/>
    <w:rsid w:val="00BF020F"/>
    <w:rsid w:val="00BF0615"/>
    <w:rsid w:val="00BF0B04"/>
    <w:rsid w:val="00BF1287"/>
    <w:rsid w:val="00BF30AE"/>
    <w:rsid w:val="00BF3D77"/>
    <w:rsid w:val="00BF3FC9"/>
    <w:rsid w:val="00BF433A"/>
    <w:rsid w:val="00BF641E"/>
    <w:rsid w:val="00BF717D"/>
    <w:rsid w:val="00BF7396"/>
    <w:rsid w:val="00BF73F9"/>
    <w:rsid w:val="00BF7E16"/>
    <w:rsid w:val="00C0111B"/>
    <w:rsid w:val="00C0124E"/>
    <w:rsid w:val="00C02289"/>
    <w:rsid w:val="00C03790"/>
    <w:rsid w:val="00C03B46"/>
    <w:rsid w:val="00C04465"/>
    <w:rsid w:val="00C07680"/>
    <w:rsid w:val="00C07C25"/>
    <w:rsid w:val="00C11F8A"/>
    <w:rsid w:val="00C122FE"/>
    <w:rsid w:val="00C13BC6"/>
    <w:rsid w:val="00C13BE3"/>
    <w:rsid w:val="00C13CC7"/>
    <w:rsid w:val="00C20099"/>
    <w:rsid w:val="00C20BC9"/>
    <w:rsid w:val="00C218B3"/>
    <w:rsid w:val="00C21935"/>
    <w:rsid w:val="00C24DF8"/>
    <w:rsid w:val="00C266EF"/>
    <w:rsid w:val="00C27F65"/>
    <w:rsid w:val="00C31542"/>
    <w:rsid w:val="00C31C7B"/>
    <w:rsid w:val="00C31E0A"/>
    <w:rsid w:val="00C32CC2"/>
    <w:rsid w:val="00C3328A"/>
    <w:rsid w:val="00C332EE"/>
    <w:rsid w:val="00C337C2"/>
    <w:rsid w:val="00C3391F"/>
    <w:rsid w:val="00C33D8B"/>
    <w:rsid w:val="00C35292"/>
    <w:rsid w:val="00C36098"/>
    <w:rsid w:val="00C37AA4"/>
    <w:rsid w:val="00C407D7"/>
    <w:rsid w:val="00C413FD"/>
    <w:rsid w:val="00C42107"/>
    <w:rsid w:val="00C43D2A"/>
    <w:rsid w:val="00C4482B"/>
    <w:rsid w:val="00C476DE"/>
    <w:rsid w:val="00C50ABE"/>
    <w:rsid w:val="00C51588"/>
    <w:rsid w:val="00C51670"/>
    <w:rsid w:val="00C51C9F"/>
    <w:rsid w:val="00C51F65"/>
    <w:rsid w:val="00C52C5A"/>
    <w:rsid w:val="00C52F84"/>
    <w:rsid w:val="00C53A8F"/>
    <w:rsid w:val="00C55A95"/>
    <w:rsid w:val="00C56235"/>
    <w:rsid w:val="00C60F1B"/>
    <w:rsid w:val="00C6236B"/>
    <w:rsid w:val="00C64C4C"/>
    <w:rsid w:val="00C656D6"/>
    <w:rsid w:val="00C662E5"/>
    <w:rsid w:val="00C67781"/>
    <w:rsid w:val="00C67EDC"/>
    <w:rsid w:val="00C72615"/>
    <w:rsid w:val="00C729E3"/>
    <w:rsid w:val="00C73943"/>
    <w:rsid w:val="00C743C0"/>
    <w:rsid w:val="00C74460"/>
    <w:rsid w:val="00C7465D"/>
    <w:rsid w:val="00C7510A"/>
    <w:rsid w:val="00C761DF"/>
    <w:rsid w:val="00C772DB"/>
    <w:rsid w:val="00C8018C"/>
    <w:rsid w:val="00C81C88"/>
    <w:rsid w:val="00C84966"/>
    <w:rsid w:val="00C84A5A"/>
    <w:rsid w:val="00C85DB7"/>
    <w:rsid w:val="00C867DD"/>
    <w:rsid w:val="00C86BA6"/>
    <w:rsid w:val="00C87D13"/>
    <w:rsid w:val="00C910F5"/>
    <w:rsid w:val="00C93184"/>
    <w:rsid w:val="00C9496C"/>
    <w:rsid w:val="00C9502A"/>
    <w:rsid w:val="00C963C1"/>
    <w:rsid w:val="00C966B7"/>
    <w:rsid w:val="00C97231"/>
    <w:rsid w:val="00CA1EBF"/>
    <w:rsid w:val="00CA30EF"/>
    <w:rsid w:val="00CA3700"/>
    <w:rsid w:val="00CA39F4"/>
    <w:rsid w:val="00CA46AA"/>
    <w:rsid w:val="00CA4716"/>
    <w:rsid w:val="00CA4ED8"/>
    <w:rsid w:val="00CB05BB"/>
    <w:rsid w:val="00CB1D67"/>
    <w:rsid w:val="00CB2201"/>
    <w:rsid w:val="00CB243D"/>
    <w:rsid w:val="00CB32B1"/>
    <w:rsid w:val="00CB3A48"/>
    <w:rsid w:val="00CB4A47"/>
    <w:rsid w:val="00CB705E"/>
    <w:rsid w:val="00CB748A"/>
    <w:rsid w:val="00CB75F8"/>
    <w:rsid w:val="00CC2DEB"/>
    <w:rsid w:val="00CC41A4"/>
    <w:rsid w:val="00CC4D46"/>
    <w:rsid w:val="00CC5D75"/>
    <w:rsid w:val="00CC5F33"/>
    <w:rsid w:val="00CC627A"/>
    <w:rsid w:val="00CC68F9"/>
    <w:rsid w:val="00CC6B60"/>
    <w:rsid w:val="00CC747B"/>
    <w:rsid w:val="00CD08B6"/>
    <w:rsid w:val="00CD2B49"/>
    <w:rsid w:val="00CD31FA"/>
    <w:rsid w:val="00CD4CC9"/>
    <w:rsid w:val="00CD4FC4"/>
    <w:rsid w:val="00CD5532"/>
    <w:rsid w:val="00CD64CB"/>
    <w:rsid w:val="00CD734E"/>
    <w:rsid w:val="00CD7461"/>
    <w:rsid w:val="00CD78C3"/>
    <w:rsid w:val="00CE23F7"/>
    <w:rsid w:val="00CE2BA8"/>
    <w:rsid w:val="00CE3479"/>
    <w:rsid w:val="00CE4034"/>
    <w:rsid w:val="00CE76EF"/>
    <w:rsid w:val="00CE79E9"/>
    <w:rsid w:val="00CE7A17"/>
    <w:rsid w:val="00CE7F08"/>
    <w:rsid w:val="00CF22A2"/>
    <w:rsid w:val="00CF4584"/>
    <w:rsid w:val="00CF7E91"/>
    <w:rsid w:val="00D00C8E"/>
    <w:rsid w:val="00D01D64"/>
    <w:rsid w:val="00D04E33"/>
    <w:rsid w:val="00D05343"/>
    <w:rsid w:val="00D078AD"/>
    <w:rsid w:val="00D07EEE"/>
    <w:rsid w:val="00D110C6"/>
    <w:rsid w:val="00D13565"/>
    <w:rsid w:val="00D14E7D"/>
    <w:rsid w:val="00D20319"/>
    <w:rsid w:val="00D20848"/>
    <w:rsid w:val="00D2143A"/>
    <w:rsid w:val="00D21E4E"/>
    <w:rsid w:val="00D22F6C"/>
    <w:rsid w:val="00D2388B"/>
    <w:rsid w:val="00D2497E"/>
    <w:rsid w:val="00D24A74"/>
    <w:rsid w:val="00D24FAA"/>
    <w:rsid w:val="00D25DC7"/>
    <w:rsid w:val="00D26F62"/>
    <w:rsid w:val="00D301D9"/>
    <w:rsid w:val="00D3115B"/>
    <w:rsid w:val="00D330EF"/>
    <w:rsid w:val="00D33551"/>
    <w:rsid w:val="00D335F1"/>
    <w:rsid w:val="00D339CB"/>
    <w:rsid w:val="00D34767"/>
    <w:rsid w:val="00D3701B"/>
    <w:rsid w:val="00D3798A"/>
    <w:rsid w:val="00D41287"/>
    <w:rsid w:val="00D448B5"/>
    <w:rsid w:val="00D45A43"/>
    <w:rsid w:val="00D46041"/>
    <w:rsid w:val="00D470F6"/>
    <w:rsid w:val="00D4724A"/>
    <w:rsid w:val="00D50A31"/>
    <w:rsid w:val="00D529C7"/>
    <w:rsid w:val="00D5345C"/>
    <w:rsid w:val="00D54A6D"/>
    <w:rsid w:val="00D552AE"/>
    <w:rsid w:val="00D55567"/>
    <w:rsid w:val="00D55FBC"/>
    <w:rsid w:val="00D577E7"/>
    <w:rsid w:val="00D6295B"/>
    <w:rsid w:val="00D63A19"/>
    <w:rsid w:val="00D63EBF"/>
    <w:rsid w:val="00D64243"/>
    <w:rsid w:val="00D646CB"/>
    <w:rsid w:val="00D64E0C"/>
    <w:rsid w:val="00D662F4"/>
    <w:rsid w:val="00D66362"/>
    <w:rsid w:val="00D66968"/>
    <w:rsid w:val="00D66AEB"/>
    <w:rsid w:val="00D673FC"/>
    <w:rsid w:val="00D726AB"/>
    <w:rsid w:val="00D7306D"/>
    <w:rsid w:val="00D73A1A"/>
    <w:rsid w:val="00D73C25"/>
    <w:rsid w:val="00D74F3E"/>
    <w:rsid w:val="00D816BB"/>
    <w:rsid w:val="00D82541"/>
    <w:rsid w:val="00D83128"/>
    <w:rsid w:val="00D8607D"/>
    <w:rsid w:val="00D861E5"/>
    <w:rsid w:val="00D902C2"/>
    <w:rsid w:val="00D91062"/>
    <w:rsid w:val="00D911ED"/>
    <w:rsid w:val="00D93E90"/>
    <w:rsid w:val="00D93FEB"/>
    <w:rsid w:val="00D9422A"/>
    <w:rsid w:val="00D9533F"/>
    <w:rsid w:val="00D977A6"/>
    <w:rsid w:val="00DA052E"/>
    <w:rsid w:val="00DA09CB"/>
    <w:rsid w:val="00DA124B"/>
    <w:rsid w:val="00DA224E"/>
    <w:rsid w:val="00DA2C96"/>
    <w:rsid w:val="00DA49BA"/>
    <w:rsid w:val="00DA58F0"/>
    <w:rsid w:val="00DB1947"/>
    <w:rsid w:val="00DB35DC"/>
    <w:rsid w:val="00DB3AE5"/>
    <w:rsid w:val="00DB3E5B"/>
    <w:rsid w:val="00DB4488"/>
    <w:rsid w:val="00DB45BA"/>
    <w:rsid w:val="00DB5960"/>
    <w:rsid w:val="00DB680D"/>
    <w:rsid w:val="00DB684C"/>
    <w:rsid w:val="00DB6F5D"/>
    <w:rsid w:val="00DC0A03"/>
    <w:rsid w:val="00DC1C25"/>
    <w:rsid w:val="00DC2116"/>
    <w:rsid w:val="00DC3EC1"/>
    <w:rsid w:val="00DC4880"/>
    <w:rsid w:val="00DC5F6F"/>
    <w:rsid w:val="00DC6CC9"/>
    <w:rsid w:val="00DC7900"/>
    <w:rsid w:val="00DD0A4E"/>
    <w:rsid w:val="00DD31A2"/>
    <w:rsid w:val="00DD5015"/>
    <w:rsid w:val="00DD5019"/>
    <w:rsid w:val="00DD60EF"/>
    <w:rsid w:val="00DD6F98"/>
    <w:rsid w:val="00DD781F"/>
    <w:rsid w:val="00DE2C71"/>
    <w:rsid w:val="00DE33B0"/>
    <w:rsid w:val="00DE3B37"/>
    <w:rsid w:val="00DE41AE"/>
    <w:rsid w:val="00DE5E49"/>
    <w:rsid w:val="00DE6EC4"/>
    <w:rsid w:val="00DE7D2D"/>
    <w:rsid w:val="00DF0156"/>
    <w:rsid w:val="00DF332B"/>
    <w:rsid w:val="00DF430D"/>
    <w:rsid w:val="00DF5DD3"/>
    <w:rsid w:val="00DF65D1"/>
    <w:rsid w:val="00E00540"/>
    <w:rsid w:val="00E0168D"/>
    <w:rsid w:val="00E02E17"/>
    <w:rsid w:val="00E03704"/>
    <w:rsid w:val="00E04C92"/>
    <w:rsid w:val="00E051B4"/>
    <w:rsid w:val="00E06393"/>
    <w:rsid w:val="00E07992"/>
    <w:rsid w:val="00E07D9A"/>
    <w:rsid w:val="00E10709"/>
    <w:rsid w:val="00E116AA"/>
    <w:rsid w:val="00E11C69"/>
    <w:rsid w:val="00E13F5F"/>
    <w:rsid w:val="00E14078"/>
    <w:rsid w:val="00E148F9"/>
    <w:rsid w:val="00E14B6D"/>
    <w:rsid w:val="00E15CE7"/>
    <w:rsid w:val="00E15D7B"/>
    <w:rsid w:val="00E15EB9"/>
    <w:rsid w:val="00E1656E"/>
    <w:rsid w:val="00E201B0"/>
    <w:rsid w:val="00E2063A"/>
    <w:rsid w:val="00E20666"/>
    <w:rsid w:val="00E207C4"/>
    <w:rsid w:val="00E21619"/>
    <w:rsid w:val="00E2426D"/>
    <w:rsid w:val="00E2550A"/>
    <w:rsid w:val="00E256C4"/>
    <w:rsid w:val="00E26D69"/>
    <w:rsid w:val="00E32526"/>
    <w:rsid w:val="00E3278C"/>
    <w:rsid w:val="00E3292E"/>
    <w:rsid w:val="00E40D55"/>
    <w:rsid w:val="00E42572"/>
    <w:rsid w:val="00E43FD6"/>
    <w:rsid w:val="00E4450C"/>
    <w:rsid w:val="00E46967"/>
    <w:rsid w:val="00E46F21"/>
    <w:rsid w:val="00E52E81"/>
    <w:rsid w:val="00E54B40"/>
    <w:rsid w:val="00E56280"/>
    <w:rsid w:val="00E570DC"/>
    <w:rsid w:val="00E605AC"/>
    <w:rsid w:val="00E626A2"/>
    <w:rsid w:val="00E631D4"/>
    <w:rsid w:val="00E632A1"/>
    <w:rsid w:val="00E632DB"/>
    <w:rsid w:val="00E64821"/>
    <w:rsid w:val="00E64D31"/>
    <w:rsid w:val="00E656D7"/>
    <w:rsid w:val="00E66056"/>
    <w:rsid w:val="00E662D3"/>
    <w:rsid w:val="00E70004"/>
    <w:rsid w:val="00E71241"/>
    <w:rsid w:val="00E76FAA"/>
    <w:rsid w:val="00E77C2C"/>
    <w:rsid w:val="00E8093E"/>
    <w:rsid w:val="00E81076"/>
    <w:rsid w:val="00E811F8"/>
    <w:rsid w:val="00E8159C"/>
    <w:rsid w:val="00E81C5F"/>
    <w:rsid w:val="00E821DB"/>
    <w:rsid w:val="00E82EE4"/>
    <w:rsid w:val="00E839F6"/>
    <w:rsid w:val="00E8521D"/>
    <w:rsid w:val="00E852F3"/>
    <w:rsid w:val="00E85A02"/>
    <w:rsid w:val="00E86475"/>
    <w:rsid w:val="00E86FBD"/>
    <w:rsid w:val="00E910D4"/>
    <w:rsid w:val="00E9335C"/>
    <w:rsid w:val="00E948BC"/>
    <w:rsid w:val="00E94A4A"/>
    <w:rsid w:val="00E94FBF"/>
    <w:rsid w:val="00E96DBB"/>
    <w:rsid w:val="00E97B53"/>
    <w:rsid w:val="00E97E75"/>
    <w:rsid w:val="00EA0726"/>
    <w:rsid w:val="00EA2208"/>
    <w:rsid w:val="00EA30C0"/>
    <w:rsid w:val="00EA4487"/>
    <w:rsid w:val="00EA44F1"/>
    <w:rsid w:val="00EA578D"/>
    <w:rsid w:val="00EA5E08"/>
    <w:rsid w:val="00EA623E"/>
    <w:rsid w:val="00EA685A"/>
    <w:rsid w:val="00EB0715"/>
    <w:rsid w:val="00EB2DB9"/>
    <w:rsid w:val="00EB310E"/>
    <w:rsid w:val="00EB3F8C"/>
    <w:rsid w:val="00EB57BC"/>
    <w:rsid w:val="00EB59DD"/>
    <w:rsid w:val="00EB6F33"/>
    <w:rsid w:val="00EC01FA"/>
    <w:rsid w:val="00EC0AE3"/>
    <w:rsid w:val="00EC0D11"/>
    <w:rsid w:val="00EC1A2F"/>
    <w:rsid w:val="00EC1A5D"/>
    <w:rsid w:val="00EC252F"/>
    <w:rsid w:val="00EC28F4"/>
    <w:rsid w:val="00EC3DC4"/>
    <w:rsid w:val="00EC41EF"/>
    <w:rsid w:val="00EC59DD"/>
    <w:rsid w:val="00EC5FFD"/>
    <w:rsid w:val="00EC6A48"/>
    <w:rsid w:val="00EC6F11"/>
    <w:rsid w:val="00EC714B"/>
    <w:rsid w:val="00ED01DB"/>
    <w:rsid w:val="00ED068B"/>
    <w:rsid w:val="00ED1535"/>
    <w:rsid w:val="00ED1AB9"/>
    <w:rsid w:val="00ED3420"/>
    <w:rsid w:val="00ED4841"/>
    <w:rsid w:val="00ED6F45"/>
    <w:rsid w:val="00ED7CD6"/>
    <w:rsid w:val="00EE003F"/>
    <w:rsid w:val="00EE07BC"/>
    <w:rsid w:val="00EE10C0"/>
    <w:rsid w:val="00EE1CEB"/>
    <w:rsid w:val="00EE4809"/>
    <w:rsid w:val="00EE5F3F"/>
    <w:rsid w:val="00EF094C"/>
    <w:rsid w:val="00EF18EF"/>
    <w:rsid w:val="00EF1A83"/>
    <w:rsid w:val="00EF1FF8"/>
    <w:rsid w:val="00EF516E"/>
    <w:rsid w:val="00EF5DFA"/>
    <w:rsid w:val="00EF6807"/>
    <w:rsid w:val="00EF6C57"/>
    <w:rsid w:val="00EF70A5"/>
    <w:rsid w:val="00F00B2C"/>
    <w:rsid w:val="00F02624"/>
    <w:rsid w:val="00F04174"/>
    <w:rsid w:val="00F061E4"/>
    <w:rsid w:val="00F061F5"/>
    <w:rsid w:val="00F0647B"/>
    <w:rsid w:val="00F06EBF"/>
    <w:rsid w:val="00F12DAD"/>
    <w:rsid w:val="00F13F83"/>
    <w:rsid w:val="00F151BA"/>
    <w:rsid w:val="00F16BDA"/>
    <w:rsid w:val="00F20380"/>
    <w:rsid w:val="00F221A3"/>
    <w:rsid w:val="00F22D77"/>
    <w:rsid w:val="00F250DA"/>
    <w:rsid w:val="00F27FB6"/>
    <w:rsid w:val="00F31B7D"/>
    <w:rsid w:val="00F32C56"/>
    <w:rsid w:val="00F33D1A"/>
    <w:rsid w:val="00F34B23"/>
    <w:rsid w:val="00F3508F"/>
    <w:rsid w:val="00F36330"/>
    <w:rsid w:val="00F41E2A"/>
    <w:rsid w:val="00F41F14"/>
    <w:rsid w:val="00F435D5"/>
    <w:rsid w:val="00F43DE5"/>
    <w:rsid w:val="00F440E8"/>
    <w:rsid w:val="00F4422F"/>
    <w:rsid w:val="00F45257"/>
    <w:rsid w:val="00F47D4E"/>
    <w:rsid w:val="00F51FFE"/>
    <w:rsid w:val="00F56BD8"/>
    <w:rsid w:val="00F57943"/>
    <w:rsid w:val="00F57BE6"/>
    <w:rsid w:val="00F57F24"/>
    <w:rsid w:val="00F60D19"/>
    <w:rsid w:val="00F63FC2"/>
    <w:rsid w:val="00F64374"/>
    <w:rsid w:val="00F65C32"/>
    <w:rsid w:val="00F67564"/>
    <w:rsid w:val="00F70AF0"/>
    <w:rsid w:val="00F71CCE"/>
    <w:rsid w:val="00F7465F"/>
    <w:rsid w:val="00F76815"/>
    <w:rsid w:val="00F76AF6"/>
    <w:rsid w:val="00F771C3"/>
    <w:rsid w:val="00F77E62"/>
    <w:rsid w:val="00F8237B"/>
    <w:rsid w:val="00F8331C"/>
    <w:rsid w:val="00F83B42"/>
    <w:rsid w:val="00F83BA2"/>
    <w:rsid w:val="00F849E2"/>
    <w:rsid w:val="00F85C69"/>
    <w:rsid w:val="00F85E05"/>
    <w:rsid w:val="00F86626"/>
    <w:rsid w:val="00F87026"/>
    <w:rsid w:val="00F87C9C"/>
    <w:rsid w:val="00F912DE"/>
    <w:rsid w:val="00F915D0"/>
    <w:rsid w:val="00F92602"/>
    <w:rsid w:val="00F92C77"/>
    <w:rsid w:val="00F94905"/>
    <w:rsid w:val="00F94B72"/>
    <w:rsid w:val="00F94C0E"/>
    <w:rsid w:val="00F95FF0"/>
    <w:rsid w:val="00FA0C8A"/>
    <w:rsid w:val="00FA1240"/>
    <w:rsid w:val="00FA13C9"/>
    <w:rsid w:val="00FA1A37"/>
    <w:rsid w:val="00FA2C1B"/>
    <w:rsid w:val="00FA3F84"/>
    <w:rsid w:val="00FA5570"/>
    <w:rsid w:val="00FA6DF3"/>
    <w:rsid w:val="00FA6FAB"/>
    <w:rsid w:val="00FA7E38"/>
    <w:rsid w:val="00FB1B1F"/>
    <w:rsid w:val="00FB20CB"/>
    <w:rsid w:val="00FB3BEF"/>
    <w:rsid w:val="00FB4978"/>
    <w:rsid w:val="00FC06E6"/>
    <w:rsid w:val="00FC0718"/>
    <w:rsid w:val="00FC1707"/>
    <w:rsid w:val="00FC1E23"/>
    <w:rsid w:val="00FC26FE"/>
    <w:rsid w:val="00FC350D"/>
    <w:rsid w:val="00FC35C5"/>
    <w:rsid w:val="00FC36C0"/>
    <w:rsid w:val="00FC3FA6"/>
    <w:rsid w:val="00FC4087"/>
    <w:rsid w:val="00FC425E"/>
    <w:rsid w:val="00FC5329"/>
    <w:rsid w:val="00FC7D1A"/>
    <w:rsid w:val="00FD3580"/>
    <w:rsid w:val="00FD3C3D"/>
    <w:rsid w:val="00FD7082"/>
    <w:rsid w:val="00FD759D"/>
    <w:rsid w:val="00FD7EC9"/>
    <w:rsid w:val="00FE0497"/>
    <w:rsid w:val="00FE11E9"/>
    <w:rsid w:val="00FE158B"/>
    <w:rsid w:val="00FE26CC"/>
    <w:rsid w:val="00FE2A0E"/>
    <w:rsid w:val="00FE2D64"/>
    <w:rsid w:val="00FE3FCB"/>
    <w:rsid w:val="00FE5AC2"/>
    <w:rsid w:val="00FE71EE"/>
    <w:rsid w:val="00FF0131"/>
    <w:rsid w:val="00FF17AE"/>
    <w:rsid w:val="00FF2386"/>
    <w:rsid w:val="00FF28BD"/>
    <w:rsid w:val="00FF489A"/>
    <w:rsid w:val="00FF5E69"/>
    <w:rsid w:val="00FF68A4"/>
    <w:rsid w:val="00FF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D6E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3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A39F4"/>
    <w:rPr>
      <w:rFonts w:ascii="Arial" w:hAnsi="Arial" w:cs="Arial"/>
      <w:lang w:val="ru-RU" w:eastAsia="ru-RU" w:bidi="ar-SA"/>
    </w:rPr>
  </w:style>
  <w:style w:type="paragraph" w:styleId="a3">
    <w:name w:val="List Paragraph"/>
    <w:basedOn w:val="a"/>
    <w:link w:val="a4"/>
    <w:qFormat/>
    <w:rsid w:val="00CA39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CA39F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10">
    <w:name w:val="Заголовок 1 Знак"/>
    <w:link w:val="1"/>
    <w:uiPriority w:val="99"/>
    <w:rsid w:val="000D6E5E"/>
    <w:rPr>
      <w:rFonts w:ascii="Arial" w:hAnsi="Arial" w:cs="Arial"/>
      <w:b/>
      <w:bCs/>
      <w:color w:val="26282F"/>
      <w:sz w:val="24"/>
      <w:szCs w:val="24"/>
    </w:rPr>
  </w:style>
  <w:style w:type="table" w:styleId="a5">
    <w:name w:val="Table Grid"/>
    <w:basedOn w:val="a1"/>
    <w:uiPriority w:val="99"/>
    <w:rsid w:val="00FC425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99"/>
    <w:qFormat/>
    <w:rsid w:val="00FC425E"/>
    <w:rPr>
      <w:rFonts w:cs="Times New Roman"/>
      <w:b/>
    </w:rPr>
  </w:style>
  <w:style w:type="paragraph" w:customStyle="1" w:styleId="Style1">
    <w:name w:val="Style1"/>
    <w:basedOn w:val="a"/>
    <w:uiPriority w:val="99"/>
    <w:rsid w:val="00CD7461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styleId="a7">
    <w:name w:val="header"/>
    <w:basedOn w:val="a"/>
    <w:link w:val="a8"/>
    <w:uiPriority w:val="99"/>
    <w:rsid w:val="00C51F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F65"/>
    <w:rPr>
      <w:sz w:val="24"/>
      <w:szCs w:val="24"/>
    </w:rPr>
  </w:style>
  <w:style w:type="paragraph" w:styleId="a9">
    <w:name w:val="footer"/>
    <w:basedOn w:val="a"/>
    <w:link w:val="aa"/>
    <w:rsid w:val="00C51F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51F65"/>
    <w:rPr>
      <w:sz w:val="24"/>
      <w:szCs w:val="24"/>
    </w:rPr>
  </w:style>
  <w:style w:type="paragraph" w:styleId="ab">
    <w:name w:val="Normal (Web)"/>
    <w:basedOn w:val="a"/>
    <w:uiPriority w:val="99"/>
    <w:unhideWhenUsed/>
    <w:rsid w:val="003E49C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A723A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locked/>
    <w:rsid w:val="00FC5329"/>
    <w:rPr>
      <w:rFonts w:ascii="Calibri" w:hAnsi="Calibri"/>
      <w:sz w:val="22"/>
      <w:szCs w:val="22"/>
    </w:rPr>
  </w:style>
  <w:style w:type="character" w:styleId="ad">
    <w:name w:val="Hyperlink"/>
    <w:rsid w:val="00721E45"/>
    <w:rPr>
      <w:color w:val="0000FF"/>
      <w:u w:val="single"/>
    </w:rPr>
  </w:style>
  <w:style w:type="paragraph" w:styleId="ae">
    <w:name w:val="Balloon Text"/>
    <w:basedOn w:val="a"/>
    <w:link w:val="af"/>
    <w:rsid w:val="002E496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E4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56407-45F1-482E-B92A-DCACFFB1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министерство образования Иркутской области</Company>
  <LinksUpToDate>false</LinksUpToDate>
  <CharactersWithSpaces>7758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consultantplus://offline/ref=B73FEC83E0ED7E94643AE0DAEB3ECE50E2834740A6F09FAAFD79697DFCB38DE61C4D01p7f7C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KiselevaEY</dc:creator>
  <cp:lastModifiedBy>s.volkova</cp:lastModifiedBy>
  <cp:revision>7</cp:revision>
  <cp:lastPrinted>2021-03-26T02:58:00Z</cp:lastPrinted>
  <dcterms:created xsi:type="dcterms:W3CDTF">2022-03-01T04:08:00Z</dcterms:created>
  <dcterms:modified xsi:type="dcterms:W3CDTF">2022-03-25T08:38:00Z</dcterms:modified>
</cp:coreProperties>
</file>