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24" w:rsidRPr="00A65A24" w:rsidRDefault="00A65A24" w:rsidP="00A65A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24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Конкурс на лучшую организацию работ</w:t>
      </w:r>
      <w:r w:rsidR="00FA6E64">
        <w:rPr>
          <w:rFonts w:ascii="Times New Roman" w:eastAsia="Times New Roman" w:hAnsi="Times New Roman" w:cs="Times New Roman"/>
          <w:b/>
          <w:bCs/>
          <w:sz w:val="36"/>
          <w:lang w:eastAsia="ru-RU"/>
        </w:rPr>
        <w:t>ы</w:t>
      </w:r>
      <w:r w:rsidRPr="00A65A24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по охране труда в Иркутской области по итогам 20</w:t>
      </w:r>
      <w:r w:rsidR="001C1359">
        <w:rPr>
          <w:rFonts w:ascii="Times New Roman" w:eastAsia="Times New Roman" w:hAnsi="Times New Roman" w:cs="Times New Roman"/>
          <w:b/>
          <w:bCs/>
          <w:sz w:val="36"/>
          <w:lang w:eastAsia="ru-RU"/>
        </w:rPr>
        <w:t>20</w:t>
      </w:r>
      <w:r w:rsidRPr="00A65A24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года</w:t>
      </w:r>
    </w:p>
    <w:p w:rsidR="00A257CA" w:rsidRDefault="00A257CA" w:rsidP="00096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49B" w:rsidRDefault="00A65A24" w:rsidP="00096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труда и занятости Иркутской области объявляет конкурс на лучшую организацию работы по охране труда по итогам 20</w:t>
      </w:r>
      <w:r w:rsidR="001C135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A65A24" w:rsidRPr="00A65A24" w:rsidRDefault="00A65A24" w:rsidP="00096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 </w:t>
      </w:r>
      <w:r w:rsidR="00FA6E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внимания руководителей организаций и органов местного самоуправления к созданию на рабочих местах здоровых и безопасных условий труда, распространение передового опыта управления и предупреждение случаев производственного травматизма и профессиональных заболеваний.</w:t>
      </w:r>
    </w:p>
    <w:p w:rsidR="00A65A24" w:rsidRPr="00A65A24" w:rsidRDefault="00A65A24" w:rsidP="00A65A24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определяются в </w:t>
      </w:r>
      <w:r w:rsidR="00FA6E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номинациях: </w:t>
      </w:r>
    </w:p>
    <w:p w:rsidR="00A65A24" w:rsidRPr="00A65A24" w:rsidRDefault="00A65A24" w:rsidP="00A65A24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«Лучшие организация, индивидуальный предприниматель в Иркутской области по проведению работы в сфере охраны труда»;</w:t>
      </w:r>
    </w:p>
    <w:p w:rsidR="00A65A24" w:rsidRPr="00A65A24" w:rsidRDefault="00A65A24" w:rsidP="00A65A24">
      <w:pPr>
        <w:tabs>
          <w:tab w:val="left" w:pos="0"/>
          <w:tab w:val="left" w:pos="36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«Лучший городской округ (муниципальный район) Иркутской области по проведению работы в сфере охраны труда».</w:t>
      </w:r>
    </w:p>
    <w:p w:rsidR="00A65A24" w:rsidRPr="00A65A24" w:rsidRDefault="00A65A24" w:rsidP="00A65A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системы управления охраной труда организации оценивается по уровню производственного травматизма, условий труда, а также по основным итогам реализации регламентируемых Трудовым кодексом Российской Федерации обязанностей работодателя по обеспечению безопасных условий и охраны труда. </w:t>
      </w:r>
    </w:p>
    <w:p w:rsidR="00A65A24" w:rsidRPr="00A65A24" w:rsidRDefault="00A65A24" w:rsidP="00A65A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системы государственного управления охраной труда в муниципальных образованиях, действенность ведомственного контроля за соблюдением законодательства в области охраны труда оценивается по уровню производственного травматизма и условий труда организаций, осуществляющих свою деятельность на территории муниципального образования, основным итогам осуществления в соответствии с Трудовым кодексом Российской Федерации на территории муниципальных образований ведомственного контроля за соблюдением законодательства в области охраны труда, реализации государственной политики в области охраны труда и программ улучшения условий и охраны труда. </w:t>
      </w:r>
    </w:p>
    <w:p w:rsidR="00A65A24" w:rsidRPr="00A65A24" w:rsidRDefault="00A65A24" w:rsidP="00A6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необходимо до 1 апреля 20</w:t>
      </w:r>
      <w:r w:rsidR="00227B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направить в адрес организационного комитета конкурса (664011, г. Иркутск, </w:t>
      </w:r>
      <w:r w:rsidR="0022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Желябова, 8а) заявку на участие в конкурсе установленного образца и показатели состояния условий и охраны труда согласно положению о конкурсе, утвержденному постановлением Правительства Иркутской области от 30 мая 2014 года № 263-пп «Об утверждении положения о конкурсе на лучшую организацию работы по охране труда в Иркутской области».</w:t>
      </w:r>
    </w:p>
    <w:p w:rsidR="00A65A24" w:rsidRPr="00FA6E64" w:rsidRDefault="00A65A24" w:rsidP="00A6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областного конкурса будет приурочено к праздновани</w:t>
      </w:r>
      <w:r w:rsidR="003253EA">
        <w:rPr>
          <w:rFonts w:ascii="Times New Roman" w:eastAsia="Times New Roman" w:hAnsi="Times New Roman" w:cs="Times New Roman"/>
          <w:sz w:val="28"/>
          <w:szCs w:val="28"/>
          <w:lang w:eastAsia="ru-RU"/>
        </w:rPr>
        <w:t>ю Всемирного дня охраны труда 2</w:t>
      </w:r>
      <w:r w:rsidR="001C13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="00227B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13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16DCD" w:rsidRDefault="00A65A24" w:rsidP="00FA6E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порядке проведения конкурса можно получить на сайте </w:t>
      </w:r>
      <w:r w:rsidR="00F16D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 и занятости</w:t>
      </w:r>
      <w:r w:rsidRPr="00A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</w:t>
      </w:r>
      <w:hyperlink r:id="rId4" w:history="1">
        <w:r w:rsidR="00FA6E64" w:rsidRPr="00FA6E64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https://www.irkzan.ru</w:t>
        </w:r>
      </w:hyperlink>
      <w:r w:rsidR="00FA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F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</w:t>
      </w:r>
      <w:r w:rsidR="00FA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«Охрана труда»</w:t>
      </w:r>
      <w:r w:rsidRPr="00A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F16DCD" w:rsidRPr="00FA6E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телефону: (3952)</w:t>
      </w:r>
      <w:r w:rsidR="00F16DCD" w:rsidRPr="00A65A24">
        <w:rPr>
          <w:rFonts w:ascii="Times New Roman" w:eastAsia="Times New Roman" w:hAnsi="Times New Roman" w:cs="Times New Roman"/>
          <w:sz w:val="28"/>
          <w:lang w:eastAsia="ru-RU"/>
        </w:rPr>
        <w:t xml:space="preserve"> 33-22-45</w:t>
      </w:r>
      <w:r w:rsidR="00F16DCD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r w:rsidRPr="00A07F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охраны и государственной</w:t>
      </w:r>
      <w:r w:rsidRPr="00A65A24">
        <w:rPr>
          <w:rFonts w:ascii="Times New Roman" w:eastAsia="Times New Roman" w:hAnsi="Times New Roman" w:cs="Times New Roman"/>
          <w:sz w:val="28"/>
          <w:lang w:eastAsia="ru-RU"/>
        </w:rPr>
        <w:t xml:space="preserve"> экспертизы условий труда министерства труда и занятости Иркутской области</w:t>
      </w:r>
      <w:r w:rsidR="00F16DCD">
        <w:rPr>
          <w:rFonts w:ascii="Times New Roman" w:eastAsia="Times New Roman" w:hAnsi="Times New Roman" w:cs="Times New Roman"/>
          <w:sz w:val="28"/>
          <w:lang w:eastAsia="ru-RU"/>
        </w:rPr>
        <w:t>).</w:t>
      </w:r>
    </w:p>
    <w:sectPr w:rsidR="00F16DCD" w:rsidSect="00A9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A65A24"/>
    <w:rsid w:val="0009649B"/>
    <w:rsid w:val="000A505A"/>
    <w:rsid w:val="001C1359"/>
    <w:rsid w:val="00227B7B"/>
    <w:rsid w:val="002B4F91"/>
    <w:rsid w:val="003253EA"/>
    <w:rsid w:val="00355713"/>
    <w:rsid w:val="003C138E"/>
    <w:rsid w:val="003C1925"/>
    <w:rsid w:val="003F27AA"/>
    <w:rsid w:val="004132DB"/>
    <w:rsid w:val="005F617E"/>
    <w:rsid w:val="006B0A6D"/>
    <w:rsid w:val="00751BA1"/>
    <w:rsid w:val="00A07F26"/>
    <w:rsid w:val="00A257CA"/>
    <w:rsid w:val="00A65A24"/>
    <w:rsid w:val="00A9750E"/>
    <w:rsid w:val="00C82543"/>
    <w:rsid w:val="00D34AFC"/>
    <w:rsid w:val="00DC36F6"/>
    <w:rsid w:val="00DF019E"/>
    <w:rsid w:val="00F16DCD"/>
    <w:rsid w:val="00F54837"/>
    <w:rsid w:val="00FA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A24"/>
    <w:rPr>
      <w:b/>
      <w:bCs/>
    </w:rPr>
  </w:style>
  <w:style w:type="paragraph" w:styleId="a4">
    <w:name w:val="List Number"/>
    <w:basedOn w:val="a"/>
    <w:uiPriority w:val="99"/>
    <w:semiHidden/>
    <w:unhideWhenUsed/>
    <w:rsid w:val="00A6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6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5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A2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A6E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kz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a.nikolaeva</dc:creator>
  <cp:lastModifiedBy>n.tsvetkun</cp:lastModifiedBy>
  <cp:revision>2</cp:revision>
  <cp:lastPrinted>2020-01-24T09:44:00Z</cp:lastPrinted>
  <dcterms:created xsi:type="dcterms:W3CDTF">2021-01-27T02:35:00Z</dcterms:created>
  <dcterms:modified xsi:type="dcterms:W3CDTF">2021-01-27T02:35:00Z</dcterms:modified>
</cp:coreProperties>
</file>